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YSpec="top"/>
        <w:tblOverlap w:val="never"/>
        <w:tblW w:w="120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0"/>
        <w:gridCol w:w="8101"/>
        <w:gridCol w:w="1884"/>
      </w:tblGrid>
      <w:tr w:rsidR="005244DA" w14:paraId="0318F8A8" w14:textId="77777777" w:rsidTr="007E5439">
        <w:tc>
          <w:tcPr>
            <w:tcW w:w="1985" w:type="dxa"/>
          </w:tcPr>
          <w:p w14:paraId="1B1519FC" w14:textId="77777777" w:rsidR="00042936" w:rsidRDefault="00042936" w:rsidP="001B4D39"/>
        </w:tc>
        <w:tc>
          <w:tcPr>
            <w:tcW w:w="7920" w:type="dxa"/>
            <w:tcMar>
              <w:left w:w="0" w:type="dxa"/>
            </w:tcMar>
          </w:tcPr>
          <w:p w14:paraId="1392977D" w14:textId="77777777" w:rsidR="00042936" w:rsidRDefault="00042936" w:rsidP="001B4D39"/>
          <w:p w14:paraId="79CA6010" w14:textId="77777777" w:rsidR="00042936" w:rsidRDefault="00042936" w:rsidP="001B4D39"/>
          <w:p w14:paraId="63D434DB" w14:textId="77777777" w:rsidR="00042936" w:rsidRDefault="00042936" w:rsidP="001B4D39"/>
          <w:p w14:paraId="5EFC96E4" w14:textId="77777777" w:rsidR="00042936" w:rsidRDefault="00042936" w:rsidP="001B4D39"/>
          <w:p w14:paraId="1B3580CC" w14:textId="77777777" w:rsidR="00042936" w:rsidRDefault="00042936" w:rsidP="001B4D39"/>
          <w:p w14:paraId="6E9ACF06" w14:textId="77777777" w:rsidR="00042936" w:rsidRDefault="00042936" w:rsidP="001B4D39"/>
          <w:p w14:paraId="44050CDE" w14:textId="77777777" w:rsidR="00042936" w:rsidRDefault="00042936" w:rsidP="001B4D39"/>
          <w:p w14:paraId="10CB8BE0" w14:textId="77777777" w:rsidR="00042936" w:rsidRDefault="00042936" w:rsidP="001B4D39"/>
        </w:tc>
        <w:tc>
          <w:tcPr>
            <w:tcW w:w="1842" w:type="dxa"/>
          </w:tcPr>
          <w:p w14:paraId="6BC1C113" w14:textId="77777777" w:rsidR="00042936" w:rsidRDefault="00042936" w:rsidP="001B4D39"/>
        </w:tc>
      </w:tr>
      <w:tr w:rsidR="005244DA" w14:paraId="027DA063" w14:textId="77777777" w:rsidTr="007E5439">
        <w:tc>
          <w:tcPr>
            <w:tcW w:w="1985" w:type="dxa"/>
          </w:tcPr>
          <w:p w14:paraId="7007F728" w14:textId="77777777" w:rsidR="00042936" w:rsidRDefault="00042936" w:rsidP="001B4D39"/>
        </w:tc>
        <w:tc>
          <w:tcPr>
            <w:tcW w:w="7920" w:type="dxa"/>
            <w:tcMar>
              <w:left w:w="0" w:type="dxa"/>
            </w:tcMar>
            <w:hideMark/>
          </w:tcPr>
          <w:p w14:paraId="7CA1A73A" w14:textId="77777777" w:rsidR="00042936" w:rsidRDefault="007B0E04" w:rsidP="001B4D39">
            <w:r>
              <w:t>Aan de raad van de gemeente</w:t>
            </w:r>
          </w:p>
          <w:p w14:paraId="609949FD" w14:textId="77777777" w:rsidR="00042936" w:rsidRDefault="007B0E04" w:rsidP="001B4D39">
            <w:r>
              <w:t>LEIDSCHENDAM-VOORBURG</w:t>
            </w:r>
          </w:p>
        </w:tc>
        <w:tc>
          <w:tcPr>
            <w:tcW w:w="1842" w:type="dxa"/>
          </w:tcPr>
          <w:p w14:paraId="73B85ABB" w14:textId="77777777" w:rsidR="00042936" w:rsidRDefault="00042936" w:rsidP="001B4D39"/>
        </w:tc>
      </w:tr>
      <w:tr w:rsidR="005244DA" w14:paraId="3A8436EA" w14:textId="77777777" w:rsidTr="007E5439">
        <w:tc>
          <w:tcPr>
            <w:tcW w:w="1985" w:type="dxa"/>
          </w:tcPr>
          <w:p w14:paraId="287EB189" w14:textId="77777777" w:rsidR="00042936" w:rsidRDefault="00042936" w:rsidP="001B4D39"/>
        </w:tc>
        <w:tc>
          <w:tcPr>
            <w:tcW w:w="7920" w:type="dxa"/>
            <w:tcMar>
              <w:left w:w="0" w:type="dxa"/>
            </w:tcMar>
          </w:tcPr>
          <w:p w14:paraId="1F6D97C3" w14:textId="77777777" w:rsidR="00042936" w:rsidRDefault="00042936" w:rsidP="001B4D39"/>
          <w:p w14:paraId="4A63C6CA" w14:textId="77777777" w:rsidR="00042936" w:rsidRDefault="00042936" w:rsidP="001B4D39"/>
          <w:p w14:paraId="70CE2100" w14:textId="77777777" w:rsidR="00042936" w:rsidRDefault="00042936" w:rsidP="001B4D39"/>
        </w:tc>
        <w:tc>
          <w:tcPr>
            <w:tcW w:w="1842" w:type="dxa"/>
          </w:tcPr>
          <w:p w14:paraId="2ED4F33D" w14:textId="77777777" w:rsidR="00042936" w:rsidRDefault="00042936" w:rsidP="001B4D39"/>
        </w:tc>
      </w:tr>
      <w:tr w:rsidR="005244DA" w14:paraId="5FF85A45" w14:textId="77777777" w:rsidTr="007E5439">
        <w:tc>
          <w:tcPr>
            <w:tcW w:w="1985" w:type="dxa"/>
            <w:hideMark/>
          </w:tcPr>
          <w:p w14:paraId="7D3B7AFB" w14:textId="77777777" w:rsidR="00042936" w:rsidRDefault="007B0E04" w:rsidP="001B4D39">
            <w:pPr>
              <w:jc w:val="right"/>
              <w:rPr>
                <w:sz w:val="16"/>
              </w:rPr>
            </w:pPr>
            <w:r>
              <w:rPr>
                <w:sz w:val="16"/>
              </w:rPr>
              <w:t>Datum</w:t>
            </w:r>
          </w:p>
        </w:tc>
        <w:tc>
          <w:tcPr>
            <w:tcW w:w="7920" w:type="dxa"/>
            <w:tcMar>
              <w:left w:w="0" w:type="dxa"/>
            </w:tcMar>
            <w:vAlign w:val="center"/>
            <w:hideMark/>
          </w:tcPr>
          <w:p w14:paraId="6DE9F66D" w14:textId="735D9FE7" w:rsidR="00042936" w:rsidRPr="00853A3E" w:rsidRDefault="00C45EA4" w:rsidP="001B4D39">
            <w:pPr>
              <w:rPr>
                <w:color w:val="C00000"/>
              </w:rPr>
            </w:pPr>
            <w:r>
              <w:t>1</w:t>
            </w:r>
            <w:r w:rsidR="00594806">
              <w:t>8</w:t>
            </w:r>
            <w:r>
              <w:t xml:space="preserve"> juni 2024</w:t>
            </w:r>
            <w:r w:rsidR="00147E82">
              <w:t xml:space="preserve"> </w:t>
            </w:r>
          </w:p>
        </w:tc>
        <w:tc>
          <w:tcPr>
            <w:tcW w:w="1842" w:type="dxa"/>
          </w:tcPr>
          <w:p w14:paraId="439FAE8E" w14:textId="77777777" w:rsidR="00042936" w:rsidRDefault="00042936" w:rsidP="001B4D39"/>
        </w:tc>
      </w:tr>
      <w:tr w:rsidR="005244DA" w14:paraId="3D4081B5" w14:textId="77777777" w:rsidTr="007E5439">
        <w:tc>
          <w:tcPr>
            <w:tcW w:w="1985" w:type="dxa"/>
            <w:hideMark/>
          </w:tcPr>
          <w:p w14:paraId="55ABFD5B" w14:textId="77777777" w:rsidR="00042936" w:rsidRPr="00221B94" w:rsidRDefault="007B0E04" w:rsidP="001B4D39">
            <w:pPr>
              <w:jc w:val="right"/>
              <w:rPr>
                <w:color w:val="000000" w:themeColor="text1"/>
                <w:sz w:val="16"/>
              </w:rPr>
            </w:pPr>
            <w:r w:rsidRPr="00221B94">
              <w:rPr>
                <w:color w:val="000000" w:themeColor="text1"/>
                <w:sz w:val="16"/>
              </w:rPr>
              <w:t>Nummer</w:t>
            </w:r>
          </w:p>
        </w:tc>
        <w:tc>
          <w:tcPr>
            <w:tcW w:w="7920" w:type="dxa"/>
            <w:tcMar>
              <w:left w:w="0" w:type="dxa"/>
            </w:tcMar>
            <w:vAlign w:val="center"/>
            <w:hideMark/>
          </w:tcPr>
          <w:p w14:paraId="4223624D" w14:textId="17680D38" w:rsidR="00042936" w:rsidRPr="00221B94" w:rsidRDefault="00C45EA4" w:rsidP="001B4D39">
            <w:pPr>
              <w:rPr>
                <w:color w:val="000000" w:themeColor="text1"/>
              </w:rPr>
            </w:pPr>
            <w:r w:rsidRPr="00221B94">
              <w:rPr>
                <w:color w:val="000000" w:themeColor="text1"/>
              </w:rPr>
              <w:t>3823</w:t>
            </w:r>
          </w:p>
        </w:tc>
        <w:tc>
          <w:tcPr>
            <w:tcW w:w="1842" w:type="dxa"/>
          </w:tcPr>
          <w:p w14:paraId="627F006F" w14:textId="77777777" w:rsidR="00042936" w:rsidRDefault="00042936" w:rsidP="001B4D39"/>
        </w:tc>
      </w:tr>
      <w:tr w:rsidR="005244DA" w14:paraId="08AFB42B" w14:textId="77777777" w:rsidTr="007E5439">
        <w:tc>
          <w:tcPr>
            <w:tcW w:w="1985" w:type="dxa"/>
            <w:hideMark/>
          </w:tcPr>
          <w:p w14:paraId="6EBCDF5B" w14:textId="77777777" w:rsidR="00042936" w:rsidRPr="00221B94" w:rsidRDefault="007B0E04" w:rsidP="001B4D39">
            <w:pPr>
              <w:jc w:val="right"/>
              <w:rPr>
                <w:color w:val="000000" w:themeColor="text1"/>
                <w:sz w:val="16"/>
              </w:rPr>
            </w:pPr>
            <w:r w:rsidRPr="00221B94">
              <w:rPr>
                <w:color w:val="000000" w:themeColor="text1"/>
                <w:sz w:val="16"/>
              </w:rPr>
              <w:t>Onderwerp</w:t>
            </w:r>
          </w:p>
        </w:tc>
        <w:tc>
          <w:tcPr>
            <w:tcW w:w="7920" w:type="dxa"/>
            <w:tcMar>
              <w:left w:w="0" w:type="dxa"/>
            </w:tcMar>
            <w:vAlign w:val="center"/>
            <w:hideMark/>
          </w:tcPr>
          <w:p w14:paraId="5ED1A7C2" w14:textId="1464C0B5" w:rsidR="00D4534D" w:rsidRPr="00221B94" w:rsidRDefault="007B0E04" w:rsidP="001B4D39">
            <w:pPr>
              <w:rPr>
                <w:color w:val="000000" w:themeColor="text1"/>
              </w:rPr>
            </w:pPr>
            <w:r w:rsidRPr="00221B94">
              <w:rPr>
                <w:color w:val="000000" w:themeColor="text1"/>
              </w:rPr>
              <w:t xml:space="preserve">Raadsbrief </w:t>
            </w:r>
            <w:r w:rsidR="005C2E20">
              <w:rPr>
                <w:color w:val="000000" w:themeColor="text1"/>
              </w:rPr>
              <w:t>S</w:t>
            </w:r>
            <w:r w:rsidR="00915AF2">
              <w:rPr>
                <w:color w:val="000000" w:themeColor="text1"/>
              </w:rPr>
              <w:t xml:space="preserve">tappenplan </w:t>
            </w:r>
            <w:r w:rsidR="005B73F8">
              <w:rPr>
                <w:color w:val="000000" w:themeColor="text1"/>
              </w:rPr>
              <w:t>Leidschendam Centrum</w:t>
            </w:r>
          </w:p>
        </w:tc>
        <w:tc>
          <w:tcPr>
            <w:tcW w:w="1842" w:type="dxa"/>
          </w:tcPr>
          <w:p w14:paraId="2C1DA780" w14:textId="77777777" w:rsidR="00042936" w:rsidRDefault="00042936" w:rsidP="001B4D39"/>
        </w:tc>
      </w:tr>
      <w:tr w:rsidR="005244DA" w14:paraId="7036FAC8" w14:textId="77777777" w:rsidTr="007E5439">
        <w:tc>
          <w:tcPr>
            <w:tcW w:w="1985" w:type="dxa"/>
          </w:tcPr>
          <w:p w14:paraId="579F80DB" w14:textId="77777777" w:rsidR="00042936" w:rsidRDefault="00042936" w:rsidP="001B4D39">
            <w:pPr>
              <w:jc w:val="right"/>
              <w:rPr>
                <w:sz w:val="16"/>
              </w:rPr>
            </w:pPr>
          </w:p>
        </w:tc>
        <w:tc>
          <w:tcPr>
            <w:tcW w:w="7920" w:type="dxa"/>
            <w:tcMar>
              <w:left w:w="0" w:type="dxa"/>
            </w:tcMar>
            <w:vAlign w:val="center"/>
          </w:tcPr>
          <w:p w14:paraId="1D1F23FB" w14:textId="77777777" w:rsidR="00042936" w:rsidRDefault="00042936" w:rsidP="001B4D39"/>
        </w:tc>
        <w:tc>
          <w:tcPr>
            <w:tcW w:w="1842" w:type="dxa"/>
          </w:tcPr>
          <w:p w14:paraId="4EB42687" w14:textId="77777777" w:rsidR="00042936" w:rsidRDefault="00042936" w:rsidP="001B4D39"/>
        </w:tc>
      </w:tr>
      <w:tr w:rsidR="005244DA" w14:paraId="005F3FCF" w14:textId="77777777" w:rsidTr="007E5439">
        <w:tc>
          <w:tcPr>
            <w:tcW w:w="1985" w:type="dxa"/>
            <w:hideMark/>
          </w:tcPr>
          <w:p w14:paraId="083FC086" w14:textId="77777777" w:rsidR="00042936" w:rsidRDefault="007B0E04" w:rsidP="001B4D39">
            <w:pPr>
              <w:jc w:val="right"/>
              <w:rPr>
                <w:sz w:val="16"/>
              </w:rPr>
            </w:pPr>
            <w:r>
              <w:rPr>
                <w:sz w:val="16"/>
              </w:rPr>
              <w:t>Portefeuillehouder</w:t>
            </w:r>
          </w:p>
        </w:tc>
        <w:tc>
          <w:tcPr>
            <w:tcW w:w="7920" w:type="dxa"/>
            <w:tcMar>
              <w:left w:w="0" w:type="dxa"/>
            </w:tcMar>
            <w:vAlign w:val="center"/>
            <w:hideMark/>
          </w:tcPr>
          <w:p w14:paraId="10C97D85" w14:textId="77777777" w:rsidR="00042936" w:rsidRDefault="007B0E04" w:rsidP="001B4D39">
            <w:r>
              <w:t>Wethouder Van Eekelen</w:t>
            </w:r>
          </w:p>
        </w:tc>
        <w:tc>
          <w:tcPr>
            <w:tcW w:w="1842" w:type="dxa"/>
          </w:tcPr>
          <w:p w14:paraId="1CE10A92" w14:textId="77777777" w:rsidR="00042936" w:rsidRDefault="00042936" w:rsidP="001B4D39"/>
        </w:tc>
      </w:tr>
      <w:tr w:rsidR="005244DA" w14:paraId="678F2563" w14:textId="77777777" w:rsidTr="007E5439">
        <w:tc>
          <w:tcPr>
            <w:tcW w:w="1985" w:type="dxa"/>
            <w:hideMark/>
          </w:tcPr>
          <w:p w14:paraId="611FA796" w14:textId="77777777" w:rsidR="00042936" w:rsidRDefault="00042936" w:rsidP="001B4D39">
            <w:pPr>
              <w:jc w:val="right"/>
              <w:rPr>
                <w:sz w:val="16"/>
              </w:rPr>
            </w:pPr>
          </w:p>
        </w:tc>
        <w:tc>
          <w:tcPr>
            <w:tcW w:w="7920" w:type="dxa"/>
            <w:tcMar>
              <w:left w:w="0" w:type="dxa"/>
            </w:tcMar>
            <w:vAlign w:val="center"/>
          </w:tcPr>
          <w:p w14:paraId="166D18F6" w14:textId="77777777" w:rsidR="00042936" w:rsidRDefault="00042936" w:rsidP="001B4D39"/>
        </w:tc>
        <w:tc>
          <w:tcPr>
            <w:tcW w:w="1842" w:type="dxa"/>
          </w:tcPr>
          <w:p w14:paraId="726353B4" w14:textId="77777777" w:rsidR="00042936" w:rsidRPr="00D4534D" w:rsidRDefault="00042936" w:rsidP="001B4D39"/>
        </w:tc>
      </w:tr>
      <w:tr w:rsidR="005244DA" w14:paraId="4C25DDB5" w14:textId="77777777" w:rsidTr="007E5439">
        <w:tc>
          <w:tcPr>
            <w:tcW w:w="1985" w:type="dxa"/>
            <w:vAlign w:val="bottom"/>
          </w:tcPr>
          <w:p w14:paraId="799A30AF" w14:textId="77777777" w:rsidR="00042936" w:rsidRDefault="00042936" w:rsidP="001B4D39">
            <w:pPr>
              <w:rPr>
                <w:sz w:val="16"/>
              </w:rPr>
            </w:pPr>
          </w:p>
        </w:tc>
        <w:tc>
          <w:tcPr>
            <w:tcW w:w="7920" w:type="dxa"/>
            <w:tcMar>
              <w:left w:w="0" w:type="dxa"/>
            </w:tcMar>
          </w:tcPr>
          <w:p w14:paraId="0914CA39" w14:textId="77777777" w:rsidR="00042936" w:rsidRDefault="00042936" w:rsidP="001B4D39"/>
        </w:tc>
        <w:tc>
          <w:tcPr>
            <w:tcW w:w="1842" w:type="dxa"/>
          </w:tcPr>
          <w:p w14:paraId="7D9EB22A" w14:textId="77777777" w:rsidR="00042936" w:rsidRDefault="00042936" w:rsidP="001B4D39"/>
        </w:tc>
      </w:tr>
    </w:tbl>
    <w:p w14:paraId="63B74AAF" w14:textId="77777777" w:rsidR="00606649" w:rsidRPr="009D12AA" w:rsidRDefault="007B0E04" w:rsidP="001B4D39">
      <w:pPr>
        <w:pStyle w:val="Kop1"/>
        <w:numPr>
          <w:ilvl w:val="0"/>
          <w:numId w:val="16"/>
        </w:numPr>
        <w:spacing w:line="240" w:lineRule="auto"/>
        <w:ind w:left="0" w:hanging="426"/>
      </w:pPr>
      <w:r w:rsidRPr="009D12AA">
        <w:t>Aanleiding</w:t>
      </w:r>
    </w:p>
    <w:p w14:paraId="5BFEA884" w14:textId="4751C5A9" w:rsidR="00C45EA4" w:rsidRDefault="00C45EA4" w:rsidP="001B4D39">
      <w:pPr>
        <w:spacing w:line="240" w:lineRule="auto"/>
        <w:rPr>
          <w:color w:val="000000" w:themeColor="text1"/>
        </w:rPr>
      </w:pPr>
      <w:r w:rsidRPr="00C650DA">
        <w:rPr>
          <w:color w:val="000000" w:themeColor="text1"/>
        </w:rPr>
        <w:t>Op 1</w:t>
      </w:r>
      <w:r w:rsidR="00594806">
        <w:rPr>
          <w:color w:val="000000" w:themeColor="text1"/>
        </w:rPr>
        <w:t>8</w:t>
      </w:r>
      <w:r w:rsidRPr="00C650DA">
        <w:rPr>
          <w:color w:val="000000" w:themeColor="text1"/>
        </w:rPr>
        <w:t xml:space="preserve"> juni 2024 heeft het college het </w:t>
      </w:r>
      <w:r w:rsidR="005C2E20">
        <w:rPr>
          <w:color w:val="000000" w:themeColor="text1"/>
        </w:rPr>
        <w:t>S</w:t>
      </w:r>
      <w:r w:rsidR="00915AF2">
        <w:rPr>
          <w:color w:val="000000" w:themeColor="text1"/>
        </w:rPr>
        <w:t xml:space="preserve">tappenplan </w:t>
      </w:r>
      <w:r w:rsidRPr="00C650DA">
        <w:rPr>
          <w:color w:val="000000" w:themeColor="text1"/>
        </w:rPr>
        <w:t xml:space="preserve">Leidschendam </w:t>
      </w:r>
      <w:r w:rsidR="005B73F8" w:rsidRPr="00C650DA">
        <w:rPr>
          <w:color w:val="000000" w:themeColor="text1"/>
        </w:rPr>
        <w:t xml:space="preserve">Centrum </w:t>
      </w:r>
      <w:r w:rsidRPr="00C650DA">
        <w:rPr>
          <w:color w:val="000000" w:themeColor="text1"/>
        </w:rPr>
        <w:t xml:space="preserve">vast gesteld. Het </w:t>
      </w:r>
      <w:r w:rsidR="005C2E20">
        <w:rPr>
          <w:color w:val="000000" w:themeColor="text1"/>
        </w:rPr>
        <w:t>stappenplan</w:t>
      </w:r>
      <w:r w:rsidRPr="00C650DA">
        <w:rPr>
          <w:color w:val="000000" w:themeColor="text1"/>
        </w:rPr>
        <w:t xml:space="preserve"> treft u aan als bijlage van deze raadsbrief. Hiermee is motie 740 afgedaan.</w:t>
      </w:r>
      <w:r>
        <w:rPr>
          <w:color w:val="000000" w:themeColor="text1"/>
        </w:rPr>
        <w:t xml:space="preserve"> </w:t>
      </w:r>
    </w:p>
    <w:p w14:paraId="2499C8F0" w14:textId="77777777" w:rsidR="001B4D39" w:rsidRDefault="001B4D39" w:rsidP="001B4D39">
      <w:pPr>
        <w:spacing w:line="240" w:lineRule="auto"/>
        <w:rPr>
          <w:color w:val="000000" w:themeColor="text1"/>
        </w:rPr>
      </w:pPr>
    </w:p>
    <w:p w14:paraId="64283F4F" w14:textId="77777777" w:rsidR="00606649" w:rsidRPr="009D12AA" w:rsidRDefault="007B0E04" w:rsidP="001B4D39">
      <w:pPr>
        <w:pStyle w:val="Kop1"/>
        <w:numPr>
          <w:ilvl w:val="0"/>
          <w:numId w:val="16"/>
        </w:numPr>
        <w:spacing w:line="240" w:lineRule="auto"/>
        <w:ind w:left="0" w:hanging="426"/>
      </w:pPr>
      <w:r w:rsidRPr="009D12AA">
        <w:t>Inhoudelijke uiteenzetting</w:t>
      </w:r>
    </w:p>
    <w:p w14:paraId="37292D32" w14:textId="4B8F0FE2" w:rsidR="00C23A55" w:rsidRPr="00BE2913" w:rsidRDefault="007970B8" w:rsidP="00C23A55">
      <w:pPr>
        <w:spacing w:line="240" w:lineRule="auto"/>
        <w:rPr>
          <w:color w:val="000000" w:themeColor="text1"/>
        </w:rPr>
      </w:pPr>
      <w:r w:rsidRPr="00BE2913">
        <w:rPr>
          <w:color w:val="000000" w:themeColor="text1"/>
        </w:rPr>
        <w:t>De afgelopen tijd is een integr</w:t>
      </w:r>
      <w:r w:rsidR="00FB2319" w:rsidRPr="00BE2913">
        <w:rPr>
          <w:color w:val="000000" w:themeColor="text1"/>
        </w:rPr>
        <w:t>a</w:t>
      </w:r>
      <w:r w:rsidRPr="00BE2913">
        <w:rPr>
          <w:color w:val="000000" w:themeColor="text1"/>
        </w:rPr>
        <w:t xml:space="preserve">al </w:t>
      </w:r>
      <w:r w:rsidR="00A35B79">
        <w:rPr>
          <w:color w:val="000000" w:themeColor="text1"/>
        </w:rPr>
        <w:t>stappen</w:t>
      </w:r>
      <w:r w:rsidRPr="00BE2913">
        <w:rPr>
          <w:color w:val="000000" w:themeColor="text1"/>
        </w:rPr>
        <w:t xml:space="preserve">plan </w:t>
      </w:r>
      <w:r w:rsidR="009F3B8A" w:rsidRPr="00BE2913">
        <w:rPr>
          <w:color w:val="000000" w:themeColor="text1"/>
        </w:rPr>
        <w:t>opgesteld</w:t>
      </w:r>
      <w:r w:rsidR="00C45EA4" w:rsidRPr="00BE2913">
        <w:rPr>
          <w:color w:val="000000" w:themeColor="text1"/>
        </w:rPr>
        <w:t xml:space="preserve"> voor </w:t>
      </w:r>
      <w:r w:rsidR="00DE7F60" w:rsidRPr="00BE2913">
        <w:rPr>
          <w:color w:val="000000" w:themeColor="text1"/>
        </w:rPr>
        <w:t>Leidschendam Centrum</w:t>
      </w:r>
      <w:r w:rsidRPr="00BE2913">
        <w:rPr>
          <w:color w:val="000000" w:themeColor="text1"/>
        </w:rPr>
        <w:t>. Dit plan treft u aan als bijlage 1</w:t>
      </w:r>
      <w:r w:rsidR="009F3B8A" w:rsidRPr="00BE2913">
        <w:rPr>
          <w:color w:val="000000" w:themeColor="text1"/>
        </w:rPr>
        <w:t>;</w:t>
      </w:r>
      <w:r w:rsidRPr="00BE2913">
        <w:rPr>
          <w:color w:val="000000" w:themeColor="text1"/>
        </w:rPr>
        <w:t xml:space="preserve"> </w:t>
      </w:r>
      <w:r w:rsidR="00A35B79">
        <w:rPr>
          <w:color w:val="000000" w:themeColor="text1"/>
        </w:rPr>
        <w:t>S</w:t>
      </w:r>
      <w:r w:rsidR="00C00769">
        <w:rPr>
          <w:color w:val="000000" w:themeColor="text1"/>
        </w:rPr>
        <w:t>tappenplan</w:t>
      </w:r>
      <w:r w:rsidRPr="00BE2913">
        <w:rPr>
          <w:color w:val="000000" w:themeColor="text1"/>
        </w:rPr>
        <w:t xml:space="preserve"> </w:t>
      </w:r>
      <w:r w:rsidR="00DE7F60" w:rsidRPr="00BE2913">
        <w:rPr>
          <w:color w:val="000000" w:themeColor="text1"/>
        </w:rPr>
        <w:t>Leidschendam Centrum</w:t>
      </w:r>
      <w:r w:rsidRPr="00BE2913">
        <w:rPr>
          <w:color w:val="000000" w:themeColor="text1"/>
        </w:rPr>
        <w:t>.</w:t>
      </w:r>
      <w:r w:rsidR="0080327D" w:rsidRPr="00BE2913">
        <w:rPr>
          <w:color w:val="000000" w:themeColor="text1"/>
        </w:rPr>
        <w:t xml:space="preserve"> Sommige maatregelen zijn in gang gezet </w:t>
      </w:r>
      <w:r w:rsidR="00FB2319" w:rsidRPr="00BE2913">
        <w:rPr>
          <w:color w:val="000000" w:themeColor="text1"/>
        </w:rPr>
        <w:t xml:space="preserve">door het college </w:t>
      </w:r>
      <w:r w:rsidR="0080327D" w:rsidRPr="00BE2913">
        <w:rPr>
          <w:color w:val="000000" w:themeColor="text1"/>
        </w:rPr>
        <w:t xml:space="preserve">en andere </w:t>
      </w:r>
      <w:r w:rsidR="00C650DA" w:rsidRPr="00BE2913">
        <w:rPr>
          <w:color w:val="000000" w:themeColor="text1"/>
        </w:rPr>
        <w:t>starten binnenkort</w:t>
      </w:r>
      <w:r w:rsidR="0080327D" w:rsidRPr="00BE2913">
        <w:rPr>
          <w:color w:val="000000" w:themeColor="text1"/>
        </w:rPr>
        <w:t xml:space="preserve">. </w:t>
      </w:r>
      <w:r w:rsidRPr="00BE2913">
        <w:rPr>
          <w:color w:val="000000" w:themeColor="text1"/>
        </w:rPr>
        <w:t xml:space="preserve">Er is een externe omgevingsmanager/gebiedsregisseur aangetrokken die het afgelopen jaar een aantal acties heeft uitgevoerd in samenspraak met </w:t>
      </w:r>
      <w:r w:rsidR="00EA0E45" w:rsidRPr="00BE2913">
        <w:rPr>
          <w:color w:val="000000" w:themeColor="text1"/>
        </w:rPr>
        <w:t>in</w:t>
      </w:r>
      <w:r w:rsidRPr="00BE2913">
        <w:rPr>
          <w:color w:val="000000" w:themeColor="text1"/>
        </w:rPr>
        <w:t>woners en ondernemers. Sinds het najaar 2023 is de nieuwe centrummanager betrokken en zorgt voor de afstemming met de ondernemers. Er wordt dus parallel gewerkt aan het integrale plan en de uitvoeringsmaatregelen</w:t>
      </w:r>
      <w:r w:rsidR="0008746D" w:rsidRPr="00BE2913">
        <w:rPr>
          <w:color w:val="000000" w:themeColor="text1"/>
        </w:rPr>
        <w:t>.</w:t>
      </w:r>
      <w:r w:rsidR="00504EED">
        <w:rPr>
          <w:color w:val="000000" w:themeColor="text1"/>
        </w:rPr>
        <w:t xml:space="preserve"> </w:t>
      </w:r>
      <w:r w:rsidR="00C23A55">
        <w:rPr>
          <w:color w:val="000000" w:themeColor="text1"/>
        </w:rPr>
        <w:t>In dit plan staan operationele maatregelen die gegeven de huidige omstandigheden uitvoerbaar worden geacht. Voor rigoureuze vergaande herinrichtingsmaatregelen</w:t>
      </w:r>
      <w:r w:rsidR="006F0CCD">
        <w:rPr>
          <w:color w:val="000000" w:themeColor="text1"/>
        </w:rPr>
        <w:t>, zoals een extra oeververbinding en selectieve toegang,</w:t>
      </w:r>
      <w:r w:rsidR="00C23A55">
        <w:rPr>
          <w:color w:val="000000" w:themeColor="text1"/>
        </w:rPr>
        <w:t xml:space="preserve"> is in het verleden gebleken geen bestuurlijke draagvlak aanwezig te zijn. Deze operationele maatregelen vragen om ambtelijke capaciteit en middelen, waarvoor </w:t>
      </w:r>
      <w:r w:rsidR="00A35B79">
        <w:rPr>
          <w:color w:val="000000" w:themeColor="text1"/>
        </w:rPr>
        <w:t xml:space="preserve">financiële middelen zijn opgenomen </w:t>
      </w:r>
      <w:r w:rsidR="00C23A55">
        <w:rPr>
          <w:color w:val="000000" w:themeColor="text1"/>
        </w:rPr>
        <w:t xml:space="preserve">in de kadernota 2025. </w:t>
      </w:r>
      <w:r w:rsidR="00A35B79">
        <w:rPr>
          <w:color w:val="000000" w:themeColor="text1"/>
        </w:rPr>
        <w:t>Dit proces is gelijktijdig gestart.</w:t>
      </w:r>
      <w:r w:rsidR="00C23A55">
        <w:rPr>
          <w:color w:val="000000" w:themeColor="text1"/>
        </w:rPr>
        <w:t xml:space="preserve"> </w:t>
      </w:r>
    </w:p>
    <w:p w14:paraId="2AABB8EE" w14:textId="41B7AE9B" w:rsidR="007970B8" w:rsidRPr="00BE2913" w:rsidRDefault="007970B8" w:rsidP="007970B8">
      <w:pPr>
        <w:spacing w:line="240" w:lineRule="auto"/>
        <w:rPr>
          <w:color w:val="000000" w:themeColor="text1"/>
        </w:rPr>
      </w:pPr>
    </w:p>
    <w:p w14:paraId="3D7A98FA" w14:textId="77777777" w:rsidR="007970B8" w:rsidRPr="00BE2913" w:rsidRDefault="007970B8" w:rsidP="007970B8">
      <w:pPr>
        <w:spacing w:line="240" w:lineRule="auto"/>
        <w:rPr>
          <w:b/>
          <w:bCs/>
          <w:color w:val="000000" w:themeColor="text1"/>
        </w:rPr>
      </w:pPr>
      <w:r w:rsidRPr="00BE2913">
        <w:rPr>
          <w:b/>
          <w:bCs/>
          <w:color w:val="000000" w:themeColor="text1"/>
        </w:rPr>
        <w:t>Projectteam</w:t>
      </w:r>
    </w:p>
    <w:p w14:paraId="12D8EF75" w14:textId="2D8044CC" w:rsidR="005D5F99" w:rsidRDefault="007970B8" w:rsidP="007970B8">
      <w:pPr>
        <w:spacing w:line="240" w:lineRule="auto"/>
        <w:rPr>
          <w:color w:val="000000" w:themeColor="text1"/>
        </w:rPr>
      </w:pPr>
      <w:r w:rsidRPr="00BE2913">
        <w:rPr>
          <w:color w:val="000000" w:themeColor="text1"/>
        </w:rPr>
        <w:t xml:space="preserve">Er </w:t>
      </w:r>
      <w:r w:rsidR="004F7810" w:rsidRPr="00BE2913">
        <w:rPr>
          <w:color w:val="000000" w:themeColor="text1"/>
        </w:rPr>
        <w:t>wordt</w:t>
      </w:r>
      <w:r w:rsidRPr="00BE2913">
        <w:rPr>
          <w:color w:val="000000" w:themeColor="text1"/>
        </w:rPr>
        <w:t xml:space="preserve"> een projectteam </w:t>
      </w:r>
      <w:r w:rsidR="004F7810" w:rsidRPr="00BE2913">
        <w:rPr>
          <w:color w:val="000000" w:themeColor="text1"/>
        </w:rPr>
        <w:t>op</w:t>
      </w:r>
      <w:r w:rsidRPr="00BE2913">
        <w:rPr>
          <w:color w:val="000000" w:themeColor="text1"/>
        </w:rPr>
        <w:t xml:space="preserve">gesteld </w:t>
      </w:r>
      <w:r w:rsidR="005D5F99" w:rsidRPr="00BE2913">
        <w:rPr>
          <w:color w:val="000000" w:themeColor="text1"/>
        </w:rPr>
        <w:t>met</w:t>
      </w:r>
      <w:r w:rsidRPr="00BE2913">
        <w:rPr>
          <w:color w:val="000000" w:themeColor="text1"/>
        </w:rPr>
        <w:t xml:space="preserve"> een projectleider met een inhoudelijke achtergrond, die </w:t>
      </w:r>
      <w:r w:rsidR="005D5F99" w:rsidRPr="00BE2913">
        <w:rPr>
          <w:color w:val="000000" w:themeColor="text1"/>
        </w:rPr>
        <w:t>stuurt op proces en inhoud</w:t>
      </w:r>
      <w:r w:rsidRPr="00BE2913">
        <w:rPr>
          <w:color w:val="000000" w:themeColor="text1"/>
        </w:rPr>
        <w:t>. De vaste leden van de projectgroep zijn de centrummanager en de omgevingsmanager/gebiedsregisseur. Afhankelijk van welke acties er uitgevoerd worden</w:t>
      </w:r>
      <w:r w:rsidR="005D5F99" w:rsidRPr="00BE2913">
        <w:rPr>
          <w:color w:val="000000" w:themeColor="text1"/>
        </w:rPr>
        <w:t>,</w:t>
      </w:r>
      <w:r w:rsidRPr="00BE2913">
        <w:rPr>
          <w:color w:val="000000" w:themeColor="text1"/>
        </w:rPr>
        <w:t xml:space="preserve"> wordt in de tweede ring een aantal adviseurs aangehaakt</w:t>
      </w:r>
      <w:r w:rsidR="005D5F99" w:rsidRPr="00BE2913">
        <w:rPr>
          <w:color w:val="000000" w:themeColor="text1"/>
        </w:rPr>
        <w:t>. Denk aan een</w:t>
      </w:r>
      <w:r w:rsidRPr="00BE2913">
        <w:rPr>
          <w:color w:val="000000" w:themeColor="text1"/>
        </w:rPr>
        <w:t xml:space="preserve"> adviseur lucht, adviseur milieu (extern RHDHV), adviseur mobiliteit</w:t>
      </w:r>
      <w:r w:rsidR="005D5F99" w:rsidRPr="00BE2913">
        <w:rPr>
          <w:color w:val="000000" w:themeColor="text1"/>
        </w:rPr>
        <w:t xml:space="preserve"> en/of</w:t>
      </w:r>
      <w:r w:rsidRPr="00BE2913">
        <w:rPr>
          <w:color w:val="000000" w:themeColor="text1"/>
        </w:rPr>
        <w:t xml:space="preserve"> adviseur economie.</w:t>
      </w:r>
      <w:r w:rsidR="006C527C" w:rsidRPr="00BE2913">
        <w:rPr>
          <w:color w:val="000000" w:themeColor="text1"/>
        </w:rPr>
        <w:t xml:space="preserve"> </w:t>
      </w:r>
      <w:r w:rsidR="002C20FE" w:rsidRPr="00BE2913">
        <w:rPr>
          <w:color w:val="000000" w:themeColor="text1"/>
        </w:rPr>
        <w:t>Maatregelen</w:t>
      </w:r>
      <w:r w:rsidR="006C527C" w:rsidRPr="00BE2913">
        <w:rPr>
          <w:color w:val="000000" w:themeColor="text1"/>
        </w:rPr>
        <w:t xml:space="preserve"> die worden genomen</w:t>
      </w:r>
      <w:r w:rsidR="002C20FE" w:rsidRPr="00BE2913">
        <w:rPr>
          <w:color w:val="000000" w:themeColor="text1"/>
        </w:rPr>
        <w:t>,</w:t>
      </w:r>
      <w:r w:rsidR="006C527C" w:rsidRPr="00BE2913">
        <w:rPr>
          <w:color w:val="000000" w:themeColor="text1"/>
        </w:rPr>
        <w:t xml:space="preserve"> worden</w:t>
      </w:r>
      <w:r w:rsidR="002C20FE" w:rsidRPr="00BE2913">
        <w:rPr>
          <w:color w:val="000000" w:themeColor="text1"/>
        </w:rPr>
        <w:t xml:space="preserve"> altijd</w:t>
      </w:r>
      <w:r w:rsidR="00BE2913">
        <w:rPr>
          <w:color w:val="000000" w:themeColor="text1"/>
        </w:rPr>
        <w:t xml:space="preserve"> bekeken</w:t>
      </w:r>
      <w:r w:rsidR="006C527C" w:rsidRPr="00BE2913">
        <w:rPr>
          <w:color w:val="000000" w:themeColor="text1"/>
        </w:rPr>
        <w:t xml:space="preserve"> </w:t>
      </w:r>
      <w:r w:rsidR="002C20FE" w:rsidRPr="00BE2913">
        <w:rPr>
          <w:color w:val="000000" w:themeColor="text1"/>
        </w:rPr>
        <w:t>in het belang van en vanuit de invalshoek van inwoners</w:t>
      </w:r>
      <w:r w:rsidR="008834A1">
        <w:rPr>
          <w:color w:val="000000" w:themeColor="text1"/>
        </w:rPr>
        <w:t xml:space="preserve"> en </w:t>
      </w:r>
      <w:r w:rsidR="002C20FE" w:rsidRPr="00BE2913">
        <w:rPr>
          <w:color w:val="000000" w:themeColor="text1"/>
        </w:rPr>
        <w:t>ondernemers.</w:t>
      </w:r>
      <w:r w:rsidRPr="00605A38">
        <w:rPr>
          <w:color w:val="000000" w:themeColor="text1"/>
        </w:rPr>
        <w:t xml:space="preserve"> </w:t>
      </w:r>
    </w:p>
    <w:p w14:paraId="28A9E410" w14:textId="77777777" w:rsidR="00404C46" w:rsidRDefault="00404C46" w:rsidP="001B4D39">
      <w:pPr>
        <w:spacing w:line="240" w:lineRule="auto"/>
        <w:rPr>
          <w:b/>
          <w:bCs/>
          <w:color w:val="000000" w:themeColor="text1"/>
        </w:rPr>
      </w:pPr>
    </w:p>
    <w:p w14:paraId="29484354" w14:textId="0AB3A411" w:rsidR="001B4D39" w:rsidRPr="000174C9" w:rsidRDefault="001B4D39" w:rsidP="001B4D39">
      <w:pPr>
        <w:spacing w:line="240" w:lineRule="auto"/>
        <w:rPr>
          <w:b/>
          <w:bCs/>
          <w:color w:val="000000" w:themeColor="text1"/>
        </w:rPr>
      </w:pPr>
      <w:r w:rsidRPr="000174C9">
        <w:rPr>
          <w:b/>
          <w:bCs/>
          <w:color w:val="000000" w:themeColor="text1"/>
        </w:rPr>
        <w:t>Uitvoering van de maatregelen</w:t>
      </w:r>
    </w:p>
    <w:p w14:paraId="1CFA9033" w14:textId="0267C504" w:rsidR="00DA7B34" w:rsidRDefault="001B4D39" w:rsidP="00DA7B34">
      <w:pPr>
        <w:spacing w:line="240" w:lineRule="auto"/>
        <w:rPr>
          <w:color w:val="000000" w:themeColor="text1"/>
        </w:rPr>
      </w:pPr>
      <w:r w:rsidRPr="000174C9">
        <w:rPr>
          <w:color w:val="000000" w:themeColor="text1"/>
        </w:rPr>
        <w:t xml:space="preserve">In het </w:t>
      </w:r>
      <w:r w:rsidR="00A35B79">
        <w:rPr>
          <w:color w:val="000000" w:themeColor="text1"/>
        </w:rPr>
        <w:t>S</w:t>
      </w:r>
      <w:r w:rsidR="00C00769">
        <w:rPr>
          <w:color w:val="000000" w:themeColor="text1"/>
        </w:rPr>
        <w:t>tappenplan</w:t>
      </w:r>
      <w:r>
        <w:rPr>
          <w:color w:val="000000" w:themeColor="text1"/>
        </w:rPr>
        <w:t xml:space="preserve"> </w:t>
      </w:r>
      <w:r w:rsidR="00DE7F60">
        <w:rPr>
          <w:color w:val="000000" w:themeColor="text1"/>
        </w:rPr>
        <w:t xml:space="preserve">Leidschendam Centrum </w:t>
      </w:r>
      <w:r w:rsidRPr="000174C9">
        <w:rPr>
          <w:color w:val="000000" w:themeColor="text1"/>
        </w:rPr>
        <w:t>staa</w:t>
      </w:r>
      <w:r w:rsidR="002C20FE">
        <w:rPr>
          <w:color w:val="000000" w:themeColor="text1"/>
        </w:rPr>
        <w:t>n</w:t>
      </w:r>
      <w:r w:rsidRPr="000174C9">
        <w:rPr>
          <w:color w:val="000000" w:themeColor="text1"/>
        </w:rPr>
        <w:t xml:space="preserve"> een </w:t>
      </w:r>
      <w:r>
        <w:rPr>
          <w:color w:val="000000" w:themeColor="text1"/>
        </w:rPr>
        <w:t xml:space="preserve">aantal </w:t>
      </w:r>
      <w:r w:rsidRPr="000174C9">
        <w:rPr>
          <w:color w:val="000000" w:themeColor="text1"/>
        </w:rPr>
        <w:t>maatregelen beschreven</w:t>
      </w:r>
      <w:r w:rsidR="00603435">
        <w:rPr>
          <w:color w:val="000000" w:themeColor="text1"/>
        </w:rPr>
        <w:t xml:space="preserve"> die we onder</w:t>
      </w:r>
      <w:r w:rsidR="00E5232E">
        <w:rPr>
          <w:color w:val="000000" w:themeColor="text1"/>
        </w:rPr>
        <w:t>v</w:t>
      </w:r>
      <w:r w:rsidR="00603435">
        <w:rPr>
          <w:color w:val="000000" w:themeColor="text1"/>
        </w:rPr>
        <w:t xml:space="preserve">erdelen in de volgende thema’s: </w:t>
      </w:r>
      <w:r w:rsidR="00313877">
        <w:rPr>
          <w:color w:val="000000" w:themeColor="text1"/>
        </w:rPr>
        <w:t>Mobiliteit en bereikbaarheid, Volksgezondheid en milieu en Economie.</w:t>
      </w:r>
      <w:r w:rsidRPr="000174C9">
        <w:rPr>
          <w:color w:val="000000" w:themeColor="text1"/>
        </w:rPr>
        <w:t xml:space="preserve"> </w:t>
      </w:r>
      <w:r w:rsidR="00DA7B34">
        <w:rPr>
          <w:color w:val="000000" w:themeColor="text1"/>
        </w:rPr>
        <w:t>De keuzes die gemaakt worden voor de ontwikkeling van de kernwinkelgebieden in Leidschendam-Voorburg</w:t>
      </w:r>
      <w:r w:rsidR="00812097">
        <w:rPr>
          <w:color w:val="000000" w:themeColor="text1"/>
        </w:rPr>
        <w:t>, waaronder Leidschendam-Centrum worden</w:t>
      </w:r>
      <w:r w:rsidR="00E5232E">
        <w:rPr>
          <w:color w:val="000000" w:themeColor="text1"/>
        </w:rPr>
        <w:t xml:space="preserve"> ook</w:t>
      </w:r>
      <w:r w:rsidR="00812097">
        <w:rPr>
          <w:color w:val="000000" w:themeColor="text1"/>
        </w:rPr>
        <w:t xml:space="preserve"> opgenomen in de Omgevingsvisie.</w:t>
      </w:r>
    </w:p>
    <w:p w14:paraId="07E87C7E" w14:textId="77777777" w:rsidR="00812097" w:rsidRDefault="00812097" w:rsidP="00DA7B34">
      <w:pPr>
        <w:spacing w:line="240" w:lineRule="auto"/>
        <w:rPr>
          <w:color w:val="000000" w:themeColor="text1"/>
        </w:rPr>
      </w:pPr>
    </w:p>
    <w:p w14:paraId="14354DFE" w14:textId="79CFBA2E" w:rsidR="00DA7B34" w:rsidRDefault="001B4D39" w:rsidP="00DA7B34">
      <w:pPr>
        <w:spacing w:line="240" w:lineRule="auto"/>
        <w:rPr>
          <w:color w:val="000000" w:themeColor="text1"/>
        </w:rPr>
      </w:pPr>
      <w:r w:rsidRPr="000174C9">
        <w:rPr>
          <w:color w:val="000000" w:themeColor="text1"/>
        </w:rPr>
        <w:t xml:space="preserve">Vanwege </w:t>
      </w:r>
      <w:r w:rsidR="007970B8">
        <w:rPr>
          <w:color w:val="000000" w:themeColor="text1"/>
        </w:rPr>
        <w:t>uitdagingen in de ambtelijke capaciteit</w:t>
      </w:r>
      <w:r>
        <w:rPr>
          <w:color w:val="000000" w:themeColor="text1"/>
        </w:rPr>
        <w:t xml:space="preserve"> </w:t>
      </w:r>
      <w:r w:rsidR="00313877">
        <w:rPr>
          <w:color w:val="000000" w:themeColor="text1"/>
        </w:rPr>
        <w:t>zijn</w:t>
      </w:r>
      <w:r w:rsidRPr="000174C9">
        <w:rPr>
          <w:color w:val="000000" w:themeColor="text1"/>
        </w:rPr>
        <w:t xml:space="preserve"> een aantal maatregelen belegd bij </w:t>
      </w:r>
      <w:r w:rsidR="00313877">
        <w:rPr>
          <w:color w:val="000000" w:themeColor="text1"/>
        </w:rPr>
        <w:t>een</w:t>
      </w:r>
      <w:r w:rsidRPr="000174C9">
        <w:rPr>
          <w:color w:val="000000" w:themeColor="text1"/>
        </w:rPr>
        <w:t xml:space="preserve"> </w:t>
      </w:r>
      <w:r>
        <w:rPr>
          <w:color w:val="000000" w:themeColor="text1"/>
        </w:rPr>
        <w:t xml:space="preserve">externe </w:t>
      </w:r>
      <w:r w:rsidRPr="000174C9">
        <w:rPr>
          <w:color w:val="000000" w:themeColor="text1"/>
        </w:rPr>
        <w:t xml:space="preserve">projectleider of de </w:t>
      </w:r>
      <w:r>
        <w:rPr>
          <w:color w:val="000000" w:themeColor="text1"/>
        </w:rPr>
        <w:t xml:space="preserve">externe </w:t>
      </w:r>
      <w:r w:rsidRPr="000174C9">
        <w:rPr>
          <w:color w:val="000000" w:themeColor="text1"/>
        </w:rPr>
        <w:t>omgevingsmanager. Dit om ervoor te zorgen dat de uitvoering doorgang kan</w:t>
      </w:r>
      <w:r w:rsidR="00E5232E">
        <w:rPr>
          <w:color w:val="000000" w:themeColor="text1"/>
        </w:rPr>
        <w:t xml:space="preserve"> (blijven)</w:t>
      </w:r>
      <w:r w:rsidRPr="000174C9">
        <w:rPr>
          <w:color w:val="000000" w:themeColor="text1"/>
        </w:rPr>
        <w:t xml:space="preserve"> vinden en de </w:t>
      </w:r>
      <w:r w:rsidR="00E5232E">
        <w:rPr>
          <w:color w:val="000000" w:themeColor="text1"/>
        </w:rPr>
        <w:t xml:space="preserve">ambtelijke </w:t>
      </w:r>
      <w:r w:rsidRPr="000174C9">
        <w:rPr>
          <w:color w:val="000000" w:themeColor="text1"/>
        </w:rPr>
        <w:t>organisatie minimaal belast wordt.</w:t>
      </w:r>
    </w:p>
    <w:p w14:paraId="691169DF" w14:textId="77777777" w:rsidR="00FE1614" w:rsidRDefault="00FE1614" w:rsidP="001B4D39">
      <w:pPr>
        <w:spacing w:line="240" w:lineRule="auto"/>
        <w:rPr>
          <w:color w:val="000000" w:themeColor="text1"/>
        </w:rPr>
      </w:pPr>
    </w:p>
    <w:p w14:paraId="2B5BACEC" w14:textId="77777777" w:rsidR="00603435" w:rsidRPr="0041480F" w:rsidRDefault="00603435" w:rsidP="00603435">
      <w:pPr>
        <w:rPr>
          <w:b/>
          <w:bCs/>
          <w:i/>
          <w:iCs/>
        </w:rPr>
      </w:pPr>
      <w:r w:rsidRPr="0041480F">
        <w:rPr>
          <w:b/>
          <w:bCs/>
          <w:i/>
          <w:iCs/>
        </w:rPr>
        <w:t>Mobiliteit en bereikbaarheid</w:t>
      </w:r>
    </w:p>
    <w:p w14:paraId="6CF0A1E9" w14:textId="060B5779" w:rsidR="00E8444B" w:rsidRPr="00465E4F" w:rsidRDefault="00465E4F" w:rsidP="00465E4F">
      <w:r w:rsidRPr="00465E4F">
        <w:t>Maatregelen:</w:t>
      </w:r>
    </w:p>
    <w:p w14:paraId="2DE5D62F" w14:textId="40201995" w:rsidR="00465E4F" w:rsidRDefault="00E8444B" w:rsidP="0007134E">
      <w:pPr>
        <w:pStyle w:val="Lijstalinea"/>
        <w:numPr>
          <w:ilvl w:val="0"/>
          <w:numId w:val="25"/>
        </w:numPr>
        <w:spacing w:line="240" w:lineRule="auto"/>
        <w:rPr>
          <w:color w:val="000000" w:themeColor="text1"/>
        </w:rPr>
      </w:pPr>
      <w:bookmarkStart w:id="0" w:name="_Toc158022031"/>
      <w:r w:rsidRPr="00465E4F">
        <w:rPr>
          <w:color w:val="000000" w:themeColor="text1"/>
        </w:rPr>
        <w:t>Structuuroplossing doorgaand verkeer</w:t>
      </w:r>
      <w:bookmarkEnd w:id="0"/>
      <w:r w:rsidR="001C2C3E" w:rsidRPr="00465E4F">
        <w:rPr>
          <w:color w:val="000000" w:themeColor="text1"/>
        </w:rPr>
        <w:t>: h</w:t>
      </w:r>
      <w:r w:rsidRPr="00465E4F">
        <w:rPr>
          <w:color w:val="000000" w:themeColor="text1"/>
        </w:rPr>
        <w:t>et in gebruik nemen van de DRIP</w:t>
      </w:r>
      <w:r w:rsidR="00041A90" w:rsidRPr="00465E4F">
        <w:rPr>
          <w:color w:val="000000" w:themeColor="text1"/>
        </w:rPr>
        <w:t>’s</w:t>
      </w:r>
      <w:r w:rsidRPr="00465E4F">
        <w:rPr>
          <w:color w:val="000000" w:themeColor="text1"/>
        </w:rPr>
        <w:t xml:space="preserve"> (Digitale route informatie plan)</w:t>
      </w:r>
    </w:p>
    <w:p w14:paraId="7D498071" w14:textId="155C4798" w:rsidR="00E8444B" w:rsidRPr="00594806" w:rsidRDefault="00E8444B" w:rsidP="007E5439">
      <w:pPr>
        <w:pStyle w:val="Lijstalinea"/>
        <w:numPr>
          <w:ilvl w:val="0"/>
          <w:numId w:val="25"/>
        </w:numPr>
        <w:spacing w:line="240" w:lineRule="auto"/>
        <w:rPr>
          <w:color w:val="000000" w:themeColor="text1"/>
        </w:rPr>
      </w:pPr>
      <w:r w:rsidRPr="00594806">
        <w:rPr>
          <w:color w:val="000000" w:themeColor="text1"/>
        </w:rPr>
        <w:t>Parkeren in Leidschendam Centrum</w:t>
      </w:r>
      <w:r w:rsidR="0007134E" w:rsidRPr="00594806">
        <w:rPr>
          <w:color w:val="000000" w:themeColor="text1"/>
        </w:rPr>
        <w:t xml:space="preserve">: evaluatie </w:t>
      </w:r>
      <w:r w:rsidR="004E5989" w:rsidRPr="00594806">
        <w:rPr>
          <w:color w:val="000000" w:themeColor="text1"/>
        </w:rPr>
        <w:t>van uitbreiding blauwe zone inclusief ontheffingsbeleid en het parkeerverwijssysteem</w:t>
      </w:r>
    </w:p>
    <w:p w14:paraId="7879D722" w14:textId="61EF717A" w:rsidR="00E8444B" w:rsidRPr="004E5989" w:rsidRDefault="00E8444B" w:rsidP="004E5989">
      <w:pPr>
        <w:pStyle w:val="Lijstalinea"/>
        <w:numPr>
          <w:ilvl w:val="0"/>
          <w:numId w:val="25"/>
        </w:numPr>
        <w:spacing w:line="240" w:lineRule="auto"/>
        <w:rPr>
          <w:color w:val="000000" w:themeColor="text1"/>
        </w:rPr>
      </w:pPr>
      <w:r w:rsidRPr="004E5989">
        <w:rPr>
          <w:color w:val="000000" w:themeColor="text1"/>
        </w:rPr>
        <w:t>Onderzoek</w:t>
      </w:r>
      <w:r w:rsidR="00E765D6">
        <w:rPr>
          <w:color w:val="000000" w:themeColor="text1"/>
        </w:rPr>
        <w:t xml:space="preserve"> naar </w:t>
      </w:r>
      <w:r w:rsidRPr="004E5989">
        <w:rPr>
          <w:color w:val="000000" w:themeColor="text1"/>
        </w:rPr>
        <w:t xml:space="preserve">autoluwe inrichting Leidschendam Centrum </w:t>
      </w:r>
    </w:p>
    <w:p w14:paraId="3C42AEA3" w14:textId="1A121A42" w:rsidR="00A57FDA" w:rsidRDefault="00A57FDA" w:rsidP="007E5439">
      <w:pPr>
        <w:pStyle w:val="Lijstalinea"/>
        <w:numPr>
          <w:ilvl w:val="0"/>
          <w:numId w:val="25"/>
        </w:numPr>
        <w:spacing w:line="240" w:lineRule="auto"/>
        <w:rPr>
          <w:color w:val="000000" w:themeColor="text1"/>
        </w:rPr>
      </w:pPr>
      <w:r w:rsidRPr="00C110E5">
        <w:rPr>
          <w:color w:val="000000" w:themeColor="text1"/>
        </w:rPr>
        <w:t>Onderzoek naar kansen en mogelijke effecten logistieke hub of overslagpunt</w:t>
      </w:r>
    </w:p>
    <w:p w14:paraId="71EC31E1" w14:textId="58D2B251" w:rsidR="006C5839" w:rsidRDefault="00B551C6" w:rsidP="00126639">
      <w:pPr>
        <w:pStyle w:val="Lijstalinea"/>
        <w:numPr>
          <w:ilvl w:val="0"/>
          <w:numId w:val="25"/>
        </w:numPr>
        <w:spacing w:line="240" w:lineRule="auto"/>
        <w:rPr>
          <w:color w:val="000000" w:themeColor="text1"/>
        </w:rPr>
      </w:pPr>
      <w:r>
        <w:rPr>
          <w:color w:val="000000" w:themeColor="text1"/>
        </w:rPr>
        <w:t>Onderzoek naar haalbaarheid/wenselijkheid van lengte beperking en maximaal gewich</w:t>
      </w:r>
      <w:r w:rsidR="00C266ED">
        <w:rPr>
          <w:color w:val="000000" w:themeColor="text1"/>
        </w:rPr>
        <w:t>t van voertuigen</w:t>
      </w:r>
    </w:p>
    <w:p w14:paraId="4311DC0C" w14:textId="53353C1C" w:rsidR="00126639" w:rsidRDefault="00D81B7C" w:rsidP="00126639">
      <w:pPr>
        <w:pStyle w:val="Lijstalinea"/>
        <w:numPr>
          <w:ilvl w:val="0"/>
          <w:numId w:val="25"/>
        </w:numPr>
        <w:spacing w:line="240" w:lineRule="auto"/>
        <w:rPr>
          <w:color w:val="000000" w:themeColor="text1"/>
        </w:rPr>
      </w:pPr>
      <w:r>
        <w:rPr>
          <w:color w:val="000000" w:themeColor="text1"/>
        </w:rPr>
        <w:t>S</w:t>
      </w:r>
      <w:r w:rsidR="000B4811">
        <w:rPr>
          <w:color w:val="000000" w:themeColor="text1"/>
        </w:rPr>
        <w:t>luisgebied doorstroom: s</w:t>
      </w:r>
      <w:r>
        <w:rPr>
          <w:color w:val="000000" w:themeColor="text1"/>
        </w:rPr>
        <w:t>amenwerking Provincie Zuid-Holland: pilot brugbediening</w:t>
      </w:r>
      <w:r w:rsidR="000B4811">
        <w:rPr>
          <w:color w:val="000000" w:themeColor="text1"/>
        </w:rPr>
        <w:t xml:space="preserve"> (tijden), optimalisatie VRI-regeling</w:t>
      </w:r>
      <w:r w:rsidR="004668CC">
        <w:rPr>
          <w:color w:val="000000" w:themeColor="text1"/>
        </w:rPr>
        <w:t>, optie verbieden fietsverkeer over de autobrug</w:t>
      </w:r>
    </w:p>
    <w:p w14:paraId="6A3581AF" w14:textId="7D064ADB" w:rsidR="00333BD6" w:rsidRPr="00126639" w:rsidRDefault="00333BD6" w:rsidP="00126639">
      <w:pPr>
        <w:pStyle w:val="Lijstalinea"/>
        <w:numPr>
          <w:ilvl w:val="0"/>
          <w:numId w:val="25"/>
        </w:numPr>
        <w:spacing w:line="240" w:lineRule="auto"/>
        <w:rPr>
          <w:color w:val="000000" w:themeColor="text1"/>
        </w:rPr>
      </w:pPr>
      <w:r>
        <w:rPr>
          <w:color w:val="000000" w:themeColor="text1"/>
        </w:rPr>
        <w:t>De geplande mobiliteitsmaatregelen in Leidschendam Zuid hebben mogelijk ook een positief effect op Leidschendam Centrum</w:t>
      </w:r>
    </w:p>
    <w:p w14:paraId="4FBA4FE8" w14:textId="77777777" w:rsidR="006C5839" w:rsidRDefault="006C5839" w:rsidP="006C5839">
      <w:pPr>
        <w:pStyle w:val="Lijstalinea"/>
        <w:spacing w:line="240" w:lineRule="auto"/>
        <w:rPr>
          <w:color w:val="000000" w:themeColor="text1"/>
        </w:rPr>
      </w:pPr>
    </w:p>
    <w:p w14:paraId="7705AB2E" w14:textId="77777777" w:rsidR="00603435" w:rsidRPr="0041480F" w:rsidRDefault="00603435" w:rsidP="00603435">
      <w:pPr>
        <w:rPr>
          <w:b/>
          <w:bCs/>
          <w:i/>
          <w:iCs/>
        </w:rPr>
      </w:pPr>
      <w:r w:rsidRPr="0041480F">
        <w:rPr>
          <w:b/>
          <w:bCs/>
          <w:i/>
          <w:iCs/>
        </w:rPr>
        <w:t>Volksgezondheid en milieu</w:t>
      </w:r>
    </w:p>
    <w:p w14:paraId="5F2C9998" w14:textId="385D75FA" w:rsidR="00850614" w:rsidRPr="00850614" w:rsidRDefault="00850614" w:rsidP="00603435">
      <w:r w:rsidRPr="00850614">
        <w:t>Maatregelen:</w:t>
      </w:r>
    </w:p>
    <w:p w14:paraId="24A7362E" w14:textId="77777777" w:rsidR="00A35B79" w:rsidRDefault="00594806" w:rsidP="00574896">
      <w:pPr>
        <w:pStyle w:val="Lijstalinea"/>
        <w:numPr>
          <w:ilvl w:val="0"/>
          <w:numId w:val="25"/>
        </w:numPr>
        <w:spacing w:line="240" w:lineRule="auto"/>
        <w:rPr>
          <w:color w:val="000000" w:themeColor="text1"/>
        </w:rPr>
      </w:pPr>
      <w:bookmarkStart w:id="1" w:name="_Hlk161848460"/>
      <w:r w:rsidRPr="00A35B79">
        <w:rPr>
          <w:color w:val="000000" w:themeColor="text1"/>
        </w:rPr>
        <w:t xml:space="preserve">Implementatieplan opstellen voor de invoering van een </w:t>
      </w:r>
      <w:r w:rsidR="00280721" w:rsidRPr="00A35B79">
        <w:rPr>
          <w:color w:val="000000" w:themeColor="text1"/>
        </w:rPr>
        <w:t xml:space="preserve">pilot voor een </w:t>
      </w:r>
      <w:r w:rsidRPr="00A35B79">
        <w:rPr>
          <w:color w:val="000000" w:themeColor="text1"/>
        </w:rPr>
        <w:t xml:space="preserve">milieuzone </w:t>
      </w:r>
      <w:r w:rsidR="00280721" w:rsidRPr="00A35B79">
        <w:rPr>
          <w:color w:val="000000" w:themeColor="text1"/>
        </w:rPr>
        <w:t xml:space="preserve">in Leidschendam-Centrum </w:t>
      </w:r>
      <w:r w:rsidRPr="00A35B79">
        <w:rPr>
          <w:color w:val="000000" w:themeColor="text1"/>
        </w:rPr>
        <w:t>en tevens o</w:t>
      </w:r>
      <w:r w:rsidR="00E765D6" w:rsidRPr="00A35B79">
        <w:rPr>
          <w:color w:val="000000" w:themeColor="text1"/>
        </w:rPr>
        <w:t>nderzoek naar effect en haalbaarheid</w:t>
      </w:r>
      <w:r w:rsidR="00947D19" w:rsidRPr="00A35B79">
        <w:rPr>
          <w:color w:val="000000" w:themeColor="text1"/>
        </w:rPr>
        <w:t xml:space="preserve"> voor een </w:t>
      </w:r>
      <w:r w:rsidR="005C54EF" w:rsidRPr="00A35B79">
        <w:rPr>
          <w:color w:val="000000" w:themeColor="text1"/>
        </w:rPr>
        <w:t>zero-emissiezone</w:t>
      </w:r>
    </w:p>
    <w:p w14:paraId="7DF27052" w14:textId="5A204FEE" w:rsidR="005C54EF" w:rsidRPr="00A35B79" w:rsidRDefault="005C54EF" w:rsidP="00574896">
      <w:pPr>
        <w:pStyle w:val="Lijstalinea"/>
        <w:numPr>
          <w:ilvl w:val="0"/>
          <w:numId w:val="25"/>
        </w:numPr>
        <w:spacing w:line="240" w:lineRule="auto"/>
        <w:rPr>
          <w:color w:val="000000" w:themeColor="text1"/>
        </w:rPr>
      </w:pPr>
      <w:r w:rsidRPr="00A35B79">
        <w:rPr>
          <w:color w:val="000000" w:themeColor="text1"/>
        </w:rPr>
        <w:t xml:space="preserve">Vergroening Leidschendam-Centrum: </w:t>
      </w:r>
      <w:r w:rsidR="00C91465" w:rsidRPr="00A35B79">
        <w:rPr>
          <w:color w:val="000000" w:themeColor="text1"/>
        </w:rPr>
        <w:t>samen met bewoners plan opstellen</w:t>
      </w:r>
      <w:r w:rsidR="00293353" w:rsidRPr="00A35B79">
        <w:rPr>
          <w:color w:val="000000" w:themeColor="text1"/>
        </w:rPr>
        <w:t xml:space="preserve"> en uitvoeren</w:t>
      </w:r>
    </w:p>
    <w:p w14:paraId="3104282C" w14:textId="01197E52" w:rsidR="00A35B79" w:rsidRPr="00A35B79" w:rsidRDefault="00A35B79" w:rsidP="0018687D">
      <w:pPr>
        <w:pStyle w:val="Lijstalinea"/>
        <w:numPr>
          <w:ilvl w:val="0"/>
          <w:numId w:val="25"/>
        </w:numPr>
        <w:spacing w:line="240" w:lineRule="auto"/>
        <w:rPr>
          <w:color w:val="000000" w:themeColor="text1"/>
        </w:rPr>
      </w:pPr>
      <w:r w:rsidRPr="00A35B79">
        <w:rPr>
          <w:color w:val="000000" w:themeColor="text1"/>
        </w:rPr>
        <w:t xml:space="preserve">Ondersteuning initiatief </w:t>
      </w:r>
      <w:r w:rsidR="00EE4983">
        <w:rPr>
          <w:color w:val="000000" w:themeColor="text1"/>
        </w:rPr>
        <w:t>van</w:t>
      </w:r>
      <w:r>
        <w:rPr>
          <w:color w:val="000000" w:themeColor="text1"/>
        </w:rPr>
        <w:t xml:space="preserve"> ondernemers </w:t>
      </w:r>
      <w:r w:rsidR="00EE4983">
        <w:rPr>
          <w:color w:val="000000" w:themeColor="text1"/>
        </w:rPr>
        <w:t>voor</w:t>
      </w:r>
      <w:r>
        <w:rPr>
          <w:color w:val="000000" w:themeColor="text1"/>
        </w:rPr>
        <w:t xml:space="preserve"> een </w:t>
      </w:r>
      <w:r w:rsidRPr="00A35B79">
        <w:rPr>
          <w:color w:val="000000" w:themeColor="text1"/>
        </w:rPr>
        <w:t>afvalhub</w:t>
      </w:r>
    </w:p>
    <w:bookmarkEnd w:id="1"/>
    <w:p w14:paraId="69FAC67F" w14:textId="77777777" w:rsidR="00E8444B" w:rsidRPr="00E8444B" w:rsidRDefault="00E8444B" w:rsidP="00603435">
      <w:pPr>
        <w:rPr>
          <w:color w:val="FF0000"/>
        </w:rPr>
      </w:pPr>
    </w:p>
    <w:p w14:paraId="2F84EE8F" w14:textId="77777777" w:rsidR="00603435" w:rsidRPr="0041480F" w:rsidRDefault="00603435" w:rsidP="00603435">
      <w:pPr>
        <w:rPr>
          <w:b/>
          <w:bCs/>
          <w:i/>
          <w:iCs/>
        </w:rPr>
      </w:pPr>
      <w:r w:rsidRPr="0041480F">
        <w:rPr>
          <w:b/>
          <w:bCs/>
          <w:i/>
          <w:iCs/>
        </w:rPr>
        <w:t>Economie</w:t>
      </w:r>
    </w:p>
    <w:p w14:paraId="7CF5B5C2" w14:textId="69701489" w:rsidR="00850614" w:rsidRPr="000174C9" w:rsidRDefault="00850614" w:rsidP="001B4D39">
      <w:pPr>
        <w:spacing w:line="240" w:lineRule="auto"/>
        <w:rPr>
          <w:color w:val="000000" w:themeColor="text1"/>
        </w:rPr>
      </w:pPr>
      <w:r>
        <w:rPr>
          <w:color w:val="000000" w:themeColor="text1"/>
        </w:rPr>
        <w:t>Maatregelen:</w:t>
      </w:r>
    </w:p>
    <w:p w14:paraId="32166831" w14:textId="017A18BE" w:rsidR="00D739B5" w:rsidRDefault="004B7C41" w:rsidP="00293353">
      <w:pPr>
        <w:pStyle w:val="Lijstalinea"/>
        <w:numPr>
          <w:ilvl w:val="0"/>
          <w:numId w:val="25"/>
        </w:numPr>
        <w:spacing w:line="240" w:lineRule="auto"/>
        <w:rPr>
          <w:color w:val="000000" w:themeColor="text1"/>
        </w:rPr>
      </w:pPr>
      <w:r>
        <w:rPr>
          <w:color w:val="000000" w:themeColor="text1"/>
        </w:rPr>
        <w:t xml:space="preserve">Promoten van elektrische </w:t>
      </w:r>
      <w:r w:rsidR="004F6757">
        <w:rPr>
          <w:color w:val="000000" w:themeColor="text1"/>
        </w:rPr>
        <w:t>vervoersmiddelen onder</w:t>
      </w:r>
      <w:r>
        <w:rPr>
          <w:color w:val="000000" w:themeColor="text1"/>
        </w:rPr>
        <w:t xml:space="preserve"> ondernemers</w:t>
      </w:r>
    </w:p>
    <w:p w14:paraId="7AD5228E" w14:textId="5D9829BE" w:rsidR="00010BB2" w:rsidRPr="00D739B5" w:rsidRDefault="00BC6BF3" w:rsidP="00293353">
      <w:pPr>
        <w:pStyle w:val="Lijstalinea"/>
        <w:numPr>
          <w:ilvl w:val="0"/>
          <w:numId w:val="25"/>
        </w:numPr>
        <w:spacing w:line="240" w:lineRule="auto"/>
        <w:rPr>
          <w:color w:val="000000" w:themeColor="text1"/>
        </w:rPr>
      </w:pPr>
      <w:r>
        <w:rPr>
          <w:color w:val="000000" w:themeColor="text1"/>
        </w:rPr>
        <w:t xml:space="preserve">Duidelijke kaders </w:t>
      </w:r>
      <w:r w:rsidR="00FE1614">
        <w:rPr>
          <w:color w:val="000000" w:themeColor="text1"/>
        </w:rPr>
        <w:t>voor</w:t>
      </w:r>
      <w:r>
        <w:rPr>
          <w:color w:val="000000" w:themeColor="text1"/>
        </w:rPr>
        <w:t xml:space="preserve"> laden en lossen winkeliers</w:t>
      </w:r>
    </w:p>
    <w:p w14:paraId="7A31F6DB" w14:textId="77777777" w:rsidR="00126639" w:rsidRDefault="00126639" w:rsidP="006C5839">
      <w:pPr>
        <w:spacing w:line="240" w:lineRule="auto"/>
        <w:rPr>
          <w:color w:val="000000" w:themeColor="text1"/>
          <w:u w:val="single"/>
        </w:rPr>
      </w:pPr>
    </w:p>
    <w:p w14:paraId="3ACBA6D9" w14:textId="6270CEFE" w:rsidR="00835AF7" w:rsidRPr="000174C9" w:rsidRDefault="00D92187" w:rsidP="00835AF7">
      <w:pPr>
        <w:spacing w:line="240" w:lineRule="auto"/>
        <w:rPr>
          <w:b/>
          <w:bCs/>
          <w:color w:val="000000" w:themeColor="text1"/>
        </w:rPr>
      </w:pPr>
      <w:r>
        <w:rPr>
          <w:b/>
          <w:bCs/>
          <w:color w:val="000000" w:themeColor="text1"/>
        </w:rPr>
        <w:br/>
      </w:r>
      <w:r w:rsidR="00835AF7" w:rsidRPr="000174C9">
        <w:rPr>
          <w:b/>
          <w:bCs/>
          <w:color w:val="000000" w:themeColor="text1"/>
        </w:rPr>
        <w:t>Financieel</w:t>
      </w:r>
    </w:p>
    <w:p w14:paraId="31CC9C43" w14:textId="5E12E4CC" w:rsidR="00835AF7" w:rsidRPr="000174C9" w:rsidRDefault="00221B94" w:rsidP="00976B5F">
      <w:pPr>
        <w:spacing w:line="240" w:lineRule="auto"/>
        <w:rPr>
          <w:color w:val="000000" w:themeColor="text1"/>
        </w:rPr>
      </w:pPr>
      <w:bookmarkStart w:id="2" w:name="_Hlk166849144"/>
      <w:r>
        <w:rPr>
          <w:color w:val="000000" w:themeColor="text1"/>
        </w:rPr>
        <w:t xml:space="preserve">Waar mogelijk </w:t>
      </w:r>
      <w:r w:rsidR="00976B5F">
        <w:rPr>
          <w:color w:val="000000" w:themeColor="text1"/>
        </w:rPr>
        <w:t>wordt</w:t>
      </w:r>
      <w:r>
        <w:rPr>
          <w:color w:val="000000" w:themeColor="text1"/>
        </w:rPr>
        <w:t xml:space="preserve"> financiële dekking gevonden in </w:t>
      </w:r>
      <w:r w:rsidR="00835AF7" w:rsidRPr="000174C9">
        <w:rPr>
          <w:color w:val="000000" w:themeColor="text1"/>
        </w:rPr>
        <w:t xml:space="preserve">bestaande budgetten voor de onderzoeken en maatregelen die </w:t>
      </w:r>
      <w:r w:rsidR="00976B5F">
        <w:rPr>
          <w:color w:val="000000" w:themeColor="text1"/>
        </w:rPr>
        <w:t>nodig</w:t>
      </w:r>
      <w:r w:rsidR="00835AF7" w:rsidRPr="000174C9">
        <w:rPr>
          <w:color w:val="000000" w:themeColor="text1"/>
        </w:rPr>
        <w:t xml:space="preserve"> zijn. De capaciteit voor een </w:t>
      </w:r>
      <w:r w:rsidR="001A1988">
        <w:rPr>
          <w:color w:val="000000" w:themeColor="text1"/>
        </w:rPr>
        <w:t xml:space="preserve">(inhoudelijke) </w:t>
      </w:r>
      <w:r w:rsidR="00835AF7" w:rsidRPr="000174C9">
        <w:rPr>
          <w:color w:val="000000" w:themeColor="text1"/>
        </w:rPr>
        <w:t xml:space="preserve">projectleider en de extern aangetrokken omgevingsmanager </w:t>
      </w:r>
      <w:r w:rsidR="00976B5F">
        <w:rPr>
          <w:color w:val="000000" w:themeColor="text1"/>
        </w:rPr>
        <w:t>worden</w:t>
      </w:r>
      <w:r w:rsidR="00835AF7" w:rsidRPr="000174C9">
        <w:rPr>
          <w:color w:val="000000" w:themeColor="text1"/>
        </w:rPr>
        <w:t xml:space="preserve"> niet op deze manier gedekt. De geschatte tijdsinzet voor de </w:t>
      </w:r>
      <w:r w:rsidR="0031372F">
        <w:rPr>
          <w:color w:val="000000" w:themeColor="text1"/>
        </w:rPr>
        <w:t xml:space="preserve">(inhoudelijke) </w:t>
      </w:r>
      <w:r w:rsidR="00835AF7" w:rsidRPr="000174C9">
        <w:rPr>
          <w:color w:val="000000" w:themeColor="text1"/>
        </w:rPr>
        <w:t xml:space="preserve">projectleider </w:t>
      </w:r>
      <w:r w:rsidR="006F2B7E">
        <w:rPr>
          <w:color w:val="000000" w:themeColor="text1"/>
        </w:rPr>
        <w:t>is</w:t>
      </w:r>
      <w:r w:rsidR="00835AF7" w:rsidRPr="000174C9">
        <w:rPr>
          <w:color w:val="000000" w:themeColor="text1"/>
        </w:rPr>
        <w:t xml:space="preserve"> 16 tot 24 uur </w:t>
      </w:r>
      <w:r w:rsidR="00835AF7">
        <w:rPr>
          <w:color w:val="000000" w:themeColor="text1"/>
        </w:rPr>
        <w:t xml:space="preserve">per week </w:t>
      </w:r>
      <w:r w:rsidR="00835AF7" w:rsidRPr="000174C9">
        <w:rPr>
          <w:color w:val="000000" w:themeColor="text1"/>
        </w:rPr>
        <w:t xml:space="preserve">voor minimaal 1 jaar. </w:t>
      </w:r>
    </w:p>
    <w:p w14:paraId="0D556062" w14:textId="77777777" w:rsidR="006F2B7E" w:rsidRDefault="006F2B7E" w:rsidP="00835AF7">
      <w:pPr>
        <w:spacing w:line="240" w:lineRule="auto"/>
        <w:rPr>
          <w:color w:val="000000" w:themeColor="text1"/>
        </w:rPr>
      </w:pPr>
    </w:p>
    <w:p w14:paraId="1193907B" w14:textId="5A024FF6" w:rsidR="00835AF7" w:rsidRPr="000174C9" w:rsidRDefault="00835AF7" w:rsidP="00835AF7">
      <w:pPr>
        <w:spacing w:line="240" w:lineRule="auto"/>
        <w:rPr>
          <w:color w:val="000000" w:themeColor="text1"/>
        </w:rPr>
      </w:pPr>
      <w:r w:rsidRPr="000174C9">
        <w:rPr>
          <w:color w:val="000000" w:themeColor="text1"/>
        </w:rPr>
        <w:t xml:space="preserve">Het omgevingsmanagement is cruciaal gebleken het afgelopen jaar om de relatie met inwoners en ondernemers goed te houden. Het is ook de nadrukkelijke opdracht van de gemeenteraad om de maatregelen in samenspraak met de omgeving te bedenken en uit te voeren. Hiervoor is de rol van de omgevingsmanager/gebiedsregisseur </w:t>
      </w:r>
      <w:r w:rsidR="00BF0ED1">
        <w:rPr>
          <w:color w:val="000000" w:themeColor="text1"/>
        </w:rPr>
        <w:t>een vereiste</w:t>
      </w:r>
      <w:r w:rsidRPr="000174C9">
        <w:rPr>
          <w:color w:val="000000" w:themeColor="text1"/>
        </w:rPr>
        <w:t xml:space="preserve">. De geschatte tijdsinzet voor de omgevingsmanager/gebiedsregisseur </w:t>
      </w:r>
      <w:r w:rsidR="00BF0ED1">
        <w:rPr>
          <w:color w:val="000000" w:themeColor="text1"/>
        </w:rPr>
        <w:t>is</w:t>
      </w:r>
      <w:r w:rsidRPr="000174C9">
        <w:rPr>
          <w:color w:val="000000" w:themeColor="text1"/>
        </w:rPr>
        <w:t xml:space="preserve"> 24 uur </w:t>
      </w:r>
      <w:r>
        <w:rPr>
          <w:color w:val="000000" w:themeColor="text1"/>
        </w:rPr>
        <w:t xml:space="preserve">per week </w:t>
      </w:r>
      <w:r w:rsidRPr="000174C9">
        <w:rPr>
          <w:color w:val="000000" w:themeColor="text1"/>
        </w:rPr>
        <w:t xml:space="preserve">voor minimaal 1 jaar. </w:t>
      </w:r>
    </w:p>
    <w:p w14:paraId="4BB2B201" w14:textId="77777777" w:rsidR="00280721" w:rsidRDefault="00280721" w:rsidP="00835AF7">
      <w:pPr>
        <w:spacing w:line="240" w:lineRule="auto"/>
        <w:rPr>
          <w:color w:val="000000" w:themeColor="text1"/>
        </w:rPr>
      </w:pPr>
    </w:p>
    <w:p w14:paraId="3A16F31C" w14:textId="29F9BCD0" w:rsidR="00280721" w:rsidRPr="005D1602" w:rsidRDefault="00280721" w:rsidP="00280721">
      <w:pPr>
        <w:spacing w:line="240" w:lineRule="auto"/>
        <w:rPr>
          <w:color w:val="000000" w:themeColor="text1"/>
        </w:rPr>
      </w:pPr>
      <w:r w:rsidRPr="005D1602">
        <w:rPr>
          <w:color w:val="000000" w:themeColor="text1"/>
        </w:rPr>
        <w:t xml:space="preserve">Voor </w:t>
      </w:r>
      <w:r>
        <w:rPr>
          <w:color w:val="000000" w:themeColor="text1"/>
        </w:rPr>
        <w:t xml:space="preserve">de uitvoering van het projectplan Damcentrum (en het projectplan Stationsplein) is projectcapaciteit benodigd. Hiervoor zijn extra middelen </w:t>
      </w:r>
      <w:r w:rsidRPr="005D1602">
        <w:rPr>
          <w:color w:val="000000" w:themeColor="text1"/>
        </w:rPr>
        <w:t>in de kadernota opgenomen</w:t>
      </w:r>
      <w:r>
        <w:rPr>
          <w:color w:val="000000" w:themeColor="text1"/>
        </w:rPr>
        <w:t xml:space="preserve">, in 2025 een bedrag van </w:t>
      </w:r>
      <w:r w:rsidRPr="005D1602">
        <w:rPr>
          <w:color w:val="000000" w:themeColor="text1"/>
        </w:rPr>
        <w:t xml:space="preserve">€ 300.000 en </w:t>
      </w:r>
      <w:r>
        <w:rPr>
          <w:color w:val="000000" w:themeColor="text1"/>
        </w:rPr>
        <w:t xml:space="preserve">in </w:t>
      </w:r>
      <w:r w:rsidRPr="005D1602">
        <w:rPr>
          <w:color w:val="000000" w:themeColor="text1"/>
        </w:rPr>
        <w:t xml:space="preserve">2026 € 150.000. </w:t>
      </w:r>
      <w:r>
        <w:rPr>
          <w:color w:val="000000" w:themeColor="text1"/>
        </w:rPr>
        <w:t xml:space="preserve">Deze bedragen zijn bestemd voor zowel </w:t>
      </w:r>
      <w:r w:rsidRPr="005D1602">
        <w:rPr>
          <w:color w:val="000000" w:themeColor="text1"/>
        </w:rPr>
        <w:t xml:space="preserve">de inhuur van een </w:t>
      </w:r>
      <w:r>
        <w:rPr>
          <w:color w:val="000000" w:themeColor="text1"/>
        </w:rPr>
        <w:t xml:space="preserve">(inhoudelijke) </w:t>
      </w:r>
      <w:r w:rsidRPr="005D1602">
        <w:rPr>
          <w:color w:val="000000" w:themeColor="text1"/>
        </w:rPr>
        <w:t>projectleider</w:t>
      </w:r>
      <w:r>
        <w:rPr>
          <w:color w:val="000000" w:themeColor="text1"/>
        </w:rPr>
        <w:t xml:space="preserve"> als omgevingsmanager</w:t>
      </w:r>
      <w:r w:rsidRPr="005D1602">
        <w:rPr>
          <w:color w:val="000000" w:themeColor="text1"/>
        </w:rPr>
        <w:t xml:space="preserve">. </w:t>
      </w:r>
    </w:p>
    <w:p w14:paraId="5F369A8D" w14:textId="77777777" w:rsidR="00280721" w:rsidRDefault="00280721" w:rsidP="00835AF7">
      <w:pPr>
        <w:spacing w:line="240" w:lineRule="auto"/>
        <w:rPr>
          <w:color w:val="000000" w:themeColor="text1"/>
        </w:rPr>
      </w:pPr>
    </w:p>
    <w:p w14:paraId="07A8B7F4" w14:textId="228C1702" w:rsidR="00280721" w:rsidRPr="000174C9" w:rsidRDefault="00280721" w:rsidP="00835AF7">
      <w:pPr>
        <w:spacing w:line="240" w:lineRule="auto"/>
        <w:rPr>
          <w:color w:val="000000" w:themeColor="text1"/>
        </w:rPr>
      </w:pPr>
      <w:r>
        <w:rPr>
          <w:color w:val="000000" w:themeColor="text1"/>
        </w:rPr>
        <w:t xml:space="preserve">In de begroting 2024 is een flexibel budget van €150.000 opgenomen welke gebruikt kan worden voor verschillende aangenomen moties. Vanuit dit budget zullen de kosten van € </w:t>
      </w:r>
      <w:r w:rsidR="00C07884">
        <w:rPr>
          <w:color w:val="000000" w:themeColor="text1"/>
        </w:rPr>
        <w:t>50</w:t>
      </w:r>
      <w:r>
        <w:rPr>
          <w:color w:val="000000" w:themeColor="text1"/>
        </w:rPr>
        <w:t xml:space="preserve">.000 gedekt worden voor vergroening van het Damplein. </w:t>
      </w:r>
      <w:r w:rsidR="0080497C">
        <w:rPr>
          <w:color w:val="000000" w:themeColor="text1"/>
        </w:rPr>
        <w:t>Bij de 2</w:t>
      </w:r>
      <w:r w:rsidR="0080497C" w:rsidRPr="0080497C">
        <w:rPr>
          <w:color w:val="000000" w:themeColor="text1"/>
          <w:vertAlign w:val="superscript"/>
        </w:rPr>
        <w:t>de</w:t>
      </w:r>
      <w:r w:rsidR="0080497C">
        <w:rPr>
          <w:color w:val="000000" w:themeColor="text1"/>
        </w:rPr>
        <w:t xml:space="preserve"> Turap 2024 wordt dit administratief verwerkt.</w:t>
      </w:r>
    </w:p>
    <w:bookmarkEnd w:id="2"/>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8"/>
        <w:gridCol w:w="6649"/>
      </w:tblGrid>
      <w:tr w:rsidR="00835AF7" w:rsidRPr="000174C9" w14:paraId="4FB74338" w14:textId="77777777" w:rsidTr="007E5439">
        <w:tc>
          <w:tcPr>
            <w:tcW w:w="2164" w:type="dxa"/>
          </w:tcPr>
          <w:p w14:paraId="01CE3D50" w14:textId="2A119932" w:rsidR="00835AF7" w:rsidRPr="000174C9" w:rsidRDefault="00835AF7" w:rsidP="007E5439">
            <w:pPr>
              <w:rPr>
                <w:b/>
                <w:bCs/>
                <w:color w:val="000000" w:themeColor="text1"/>
              </w:rPr>
            </w:pPr>
          </w:p>
        </w:tc>
        <w:tc>
          <w:tcPr>
            <w:tcW w:w="6731" w:type="dxa"/>
          </w:tcPr>
          <w:p w14:paraId="6012E3BA" w14:textId="77777777" w:rsidR="00835AF7" w:rsidRPr="000174C9" w:rsidRDefault="00835AF7" w:rsidP="007E5439">
            <w:pPr>
              <w:rPr>
                <w:b/>
                <w:bCs/>
                <w:color w:val="000000" w:themeColor="text1"/>
              </w:rPr>
            </w:pPr>
          </w:p>
        </w:tc>
      </w:tr>
    </w:tbl>
    <w:p w14:paraId="41A53F87" w14:textId="77777777" w:rsidR="00633B1C" w:rsidRDefault="00633B1C" w:rsidP="001B4D39">
      <w:pPr>
        <w:spacing w:line="240" w:lineRule="auto"/>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4"/>
      </w:tblGrid>
      <w:tr w:rsidR="005244DA" w14:paraId="45AEB8DD" w14:textId="77777777" w:rsidTr="00C6125D">
        <w:trPr>
          <w:cantSplit/>
        </w:trPr>
        <w:tc>
          <w:tcPr>
            <w:tcW w:w="7964" w:type="dxa"/>
            <w:tcMar>
              <w:left w:w="0" w:type="dxa"/>
              <w:right w:w="0" w:type="dxa"/>
            </w:tcMar>
          </w:tcPr>
          <w:p w14:paraId="68EDED0B" w14:textId="77777777" w:rsidR="00C6125D" w:rsidRDefault="007B0E04" w:rsidP="001B4D39">
            <w:r>
              <w:t>burgemeester en wethouders van Leidschendam-Voorburg,</w:t>
            </w:r>
          </w:p>
          <w:p w14:paraId="0AABA760" w14:textId="77777777" w:rsidR="00C6125D" w:rsidRDefault="00C6125D" w:rsidP="001B4D39"/>
          <w:p w14:paraId="7640C252" w14:textId="77777777" w:rsidR="00C6125D" w:rsidRDefault="00C6125D" w:rsidP="001B4D39"/>
          <w:p w14:paraId="2D6BC9B0" w14:textId="77777777" w:rsidR="00C6125D" w:rsidRDefault="00C6125D" w:rsidP="001B4D39"/>
          <w:p w14:paraId="1B252F32" w14:textId="77777777" w:rsidR="00C6125D" w:rsidRDefault="007B0E04" w:rsidP="001B4D39">
            <w:pPr>
              <w:tabs>
                <w:tab w:val="left" w:pos="3402"/>
              </w:tabs>
            </w:pPr>
            <w:r w:rsidRPr="003B2540">
              <w:t>R.J. den H</w:t>
            </w:r>
            <w:r>
              <w:t>aan</w:t>
            </w:r>
            <w:r w:rsidR="00853A3E">
              <w:tab/>
            </w:r>
            <w:r w:rsidR="00853A3E">
              <w:tab/>
            </w:r>
            <w:r w:rsidR="005B0222">
              <w:rPr>
                <w:rFonts w:ascii="Arial" w:hAnsi="Arial" w:cs="Arial"/>
              </w:rPr>
              <w:t>M.W. Vroom</w:t>
            </w:r>
          </w:p>
          <w:p w14:paraId="7C9044DC" w14:textId="77777777" w:rsidR="00C6125D" w:rsidRDefault="007B0E04" w:rsidP="001B4D39">
            <w:r>
              <w:t>secretaris</w:t>
            </w:r>
            <w:r>
              <w:tab/>
            </w:r>
            <w:r>
              <w:tab/>
            </w:r>
            <w:r>
              <w:tab/>
            </w:r>
            <w:r>
              <w:tab/>
              <w:t>burgemeester</w:t>
            </w:r>
          </w:p>
        </w:tc>
      </w:tr>
    </w:tbl>
    <w:p w14:paraId="5AF6C363" w14:textId="77777777" w:rsidR="00C6125D" w:rsidRDefault="00C6125D" w:rsidP="001B4D39">
      <w:pPr>
        <w:spacing w:line="240" w:lineRule="auto"/>
      </w:pPr>
    </w:p>
    <w:p w14:paraId="26634497" w14:textId="77777777" w:rsidR="004D077A" w:rsidRDefault="007B0E04" w:rsidP="001B4D39">
      <w:pPr>
        <w:spacing w:line="240" w:lineRule="auto"/>
      </w:pPr>
      <w:r>
        <w:t>Bijlage behorende bij deze raadsbrief:</w:t>
      </w:r>
    </w:p>
    <w:p w14:paraId="494B09C1" w14:textId="77777777" w:rsidR="00BF6306" w:rsidRPr="00221B94" w:rsidRDefault="007B0E04" w:rsidP="001B4D39">
      <w:pPr>
        <w:spacing w:line="240" w:lineRule="auto"/>
        <w:rPr>
          <w:color w:val="000000" w:themeColor="text1"/>
        </w:rPr>
      </w:pPr>
      <w:r w:rsidRPr="00221B94">
        <w:rPr>
          <w:color w:val="000000" w:themeColor="text1"/>
        </w:rPr>
        <w:t>Dossiernummer</w:t>
      </w:r>
      <w:r w:rsidRPr="00221B94">
        <w:rPr>
          <w:color w:val="000000" w:themeColor="text1"/>
        </w:rPr>
        <w:tab/>
      </w:r>
      <w:r w:rsidRPr="00221B94">
        <w:rPr>
          <w:color w:val="000000" w:themeColor="text1"/>
        </w:rPr>
        <w:tab/>
        <w:t>Bestandsnaam</w:t>
      </w:r>
    </w:p>
    <w:p w14:paraId="26B982E9" w14:textId="05DAA53D" w:rsidR="00221B94" w:rsidRPr="00221B94" w:rsidRDefault="00221B94" w:rsidP="001B4D39">
      <w:pPr>
        <w:spacing w:line="240" w:lineRule="auto"/>
        <w:rPr>
          <w:color w:val="000000" w:themeColor="text1"/>
        </w:rPr>
      </w:pPr>
      <w:r w:rsidRPr="00221B94">
        <w:rPr>
          <w:color w:val="000000" w:themeColor="text1"/>
        </w:rPr>
        <w:t>3823</w:t>
      </w:r>
      <w:r w:rsidR="0051645E">
        <w:rPr>
          <w:color w:val="000000" w:themeColor="text1"/>
        </w:rPr>
        <w:tab/>
      </w:r>
      <w:r w:rsidRPr="00221B94">
        <w:rPr>
          <w:color w:val="000000" w:themeColor="text1"/>
        </w:rPr>
        <w:tab/>
      </w:r>
      <w:r w:rsidRPr="00221B94">
        <w:rPr>
          <w:color w:val="000000" w:themeColor="text1"/>
        </w:rPr>
        <w:tab/>
      </w:r>
      <w:r w:rsidR="00034378">
        <w:rPr>
          <w:color w:val="000000" w:themeColor="text1"/>
        </w:rPr>
        <w:t>S</w:t>
      </w:r>
      <w:r w:rsidR="00C00769">
        <w:rPr>
          <w:color w:val="000000" w:themeColor="text1"/>
        </w:rPr>
        <w:t xml:space="preserve">tappenplan </w:t>
      </w:r>
      <w:r w:rsidR="00DE7F60">
        <w:rPr>
          <w:color w:val="000000" w:themeColor="text1"/>
        </w:rPr>
        <w:t>Leidschendam Centrum</w:t>
      </w:r>
    </w:p>
    <w:sectPr w:rsidR="00221B94" w:rsidRPr="00221B94" w:rsidSect="00B77ACB">
      <w:headerReference w:type="default" r:id="rId8"/>
      <w:footerReference w:type="default" r:id="rId9"/>
      <w:headerReference w:type="first" r:id="rId10"/>
      <w:footerReference w:type="first" r:id="rId11"/>
      <w:pgSz w:w="11906" w:h="16838"/>
      <w:pgMar w:top="1134" w:right="1134" w:bottom="680" w:left="1985"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AEBA9" w14:textId="77777777" w:rsidR="00CC3263" w:rsidRDefault="00CC3263">
      <w:pPr>
        <w:spacing w:line="240" w:lineRule="auto"/>
      </w:pPr>
      <w:r>
        <w:separator/>
      </w:r>
    </w:p>
  </w:endnote>
  <w:endnote w:type="continuationSeparator" w:id="0">
    <w:p w14:paraId="7FE39AE9" w14:textId="77777777" w:rsidR="00CC3263" w:rsidRDefault="00CC32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7A5DE" w14:textId="77777777" w:rsidR="00503AF5" w:rsidRDefault="00503AF5">
    <w:pPr>
      <w:pStyle w:val="Voettekst"/>
    </w:pPr>
  </w:p>
  <w:p w14:paraId="35130E37" w14:textId="77777777" w:rsidR="00503AF5" w:rsidRDefault="00503AF5">
    <w:pPr>
      <w:pStyle w:val="Voettekst"/>
    </w:pPr>
  </w:p>
  <w:p w14:paraId="37153011" w14:textId="77777777" w:rsidR="00503AF5" w:rsidRPr="00503AF5" w:rsidRDefault="00503AF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7725D" w14:textId="77777777" w:rsidR="00503AF5" w:rsidRDefault="00503AF5">
    <w:pPr>
      <w:pStyle w:val="Voettekst"/>
    </w:pPr>
  </w:p>
  <w:p w14:paraId="5C5B2F6D" w14:textId="77777777" w:rsidR="00503AF5" w:rsidRDefault="00503AF5">
    <w:pPr>
      <w:pStyle w:val="Voettekst"/>
    </w:pPr>
  </w:p>
  <w:p w14:paraId="31375A0A" w14:textId="77777777" w:rsidR="00503AF5" w:rsidRPr="00503AF5" w:rsidRDefault="00503AF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E6838" w14:textId="77777777" w:rsidR="00CC3263" w:rsidRDefault="00CC3263">
      <w:pPr>
        <w:spacing w:line="240" w:lineRule="auto"/>
      </w:pPr>
      <w:r>
        <w:separator/>
      </w:r>
    </w:p>
  </w:footnote>
  <w:footnote w:type="continuationSeparator" w:id="0">
    <w:p w14:paraId="5B4B7AB5" w14:textId="77777777" w:rsidR="00CC3263" w:rsidRDefault="00CC32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pPr w:leftFromText="142" w:rightFromText="142" w:vertAnchor="page" w:horzAnchor="page" w:tblpY="1419"/>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4690"/>
    </w:tblGrid>
    <w:tr w:rsidR="005244DA" w14:paraId="2998DAD1" w14:textId="77777777" w:rsidTr="00B44276">
      <w:tc>
        <w:tcPr>
          <w:tcW w:w="1985" w:type="dxa"/>
        </w:tcPr>
        <w:p w14:paraId="3C733C5A" w14:textId="77777777" w:rsidR="00503AF5" w:rsidRPr="00503AF5" w:rsidRDefault="007B0E04" w:rsidP="00503AF5">
          <w:pPr>
            <w:pStyle w:val="Koptekst"/>
            <w:jc w:val="right"/>
            <w:rPr>
              <w:sz w:val="16"/>
            </w:rPr>
          </w:pPr>
          <w:r w:rsidRPr="00503AF5">
            <w:rPr>
              <w:sz w:val="16"/>
            </w:rPr>
            <w:t>Datum</w:t>
          </w:r>
        </w:p>
      </w:tc>
      <w:tc>
        <w:tcPr>
          <w:tcW w:w="4690" w:type="dxa"/>
          <w:vAlign w:val="center"/>
        </w:tcPr>
        <w:p w14:paraId="2BDF1E44" w14:textId="55B47B07" w:rsidR="00503AF5" w:rsidRDefault="007B0E04" w:rsidP="00503AF5">
          <w:pPr>
            <w:pStyle w:val="Koptekst"/>
          </w:pPr>
          <w:r>
            <w:t>1</w:t>
          </w:r>
          <w:r w:rsidR="00594806">
            <w:t>8</w:t>
          </w:r>
          <w:r w:rsidR="00FB2319">
            <w:t xml:space="preserve"> juni</w:t>
          </w:r>
          <w:r>
            <w:t xml:space="preserve"> 2024</w:t>
          </w:r>
        </w:p>
      </w:tc>
    </w:tr>
    <w:tr w:rsidR="005244DA" w14:paraId="2C34AB84" w14:textId="77777777" w:rsidTr="00B44276">
      <w:tc>
        <w:tcPr>
          <w:tcW w:w="1985" w:type="dxa"/>
        </w:tcPr>
        <w:p w14:paraId="680F3BAC" w14:textId="77777777" w:rsidR="00492EAA" w:rsidRPr="00503AF5" w:rsidRDefault="007B0E04" w:rsidP="00503AF5">
          <w:pPr>
            <w:pStyle w:val="Koptekst"/>
            <w:jc w:val="right"/>
            <w:rPr>
              <w:sz w:val="16"/>
            </w:rPr>
          </w:pPr>
          <w:r>
            <w:rPr>
              <w:sz w:val="16"/>
            </w:rPr>
            <w:t>Nummer</w:t>
          </w:r>
        </w:p>
      </w:tc>
      <w:tc>
        <w:tcPr>
          <w:tcW w:w="4690" w:type="dxa"/>
          <w:vAlign w:val="center"/>
        </w:tcPr>
        <w:p w14:paraId="2B7114B8" w14:textId="1A16E870" w:rsidR="00492EAA" w:rsidRDefault="00C45EA4" w:rsidP="00503AF5">
          <w:pPr>
            <w:pStyle w:val="Koptekst"/>
          </w:pPr>
          <w:r>
            <w:t>3823</w:t>
          </w:r>
        </w:p>
      </w:tc>
    </w:tr>
    <w:tr w:rsidR="005244DA" w14:paraId="4DE8C907" w14:textId="77777777" w:rsidTr="00B44276">
      <w:tc>
        <w:tcPr>
          <w:tcW w:w="1985" w:type="dxa"/>
        </w:tcPr>
        <w:p w14:paraId="7BA4A42B" w14:textId="77777777" w:rsidR="00503AF5" w:rsidRPr="00503AF5" w:rsidRDefault="007B0E04" w:rsidP="00503AF5">
          <w:pPr>
            <w:pStyle w:val="Koptekst"/>
            <w:jc w:val="right"/>
            <w:rPr>
              <w:sz w:val="16"/>
            </w:rPr>
          </w:pPr>
          <w:r w:rsidRPr="00503AF5">
            <w:rPr>
              <w:sz w:val="16"/>
            </w:rPr>
            <w:t>Pagina</w:t>
          </w:r>
        </w:p>
      </w:tc>
      <w:tc>
        <w:tcPr>
          <w:tcW w:w="4690" w:type="dxa"/>
          <w:vAlign w:val="center"/>
        </w:tcPr>
        <w:p w14:paraId="763AEED1" w14:textId="77777777" w:rsidR="00503AF5" w:rsidRDefault="007B0E04" w:rsidP="00503AF5">
          <w:pPr>
            <w:pStyle w:val="Koptekst"/>
          </w:pPr>
          <w:r>
            <w:fldChar w:fldCharType="begin"/>
          </w:r>
          <w:r>
            <w:instrText>PAGE  \* Arabic  \* MERGEFORMAT</w:instrText>
          </w:r>
          <w:r>
            <w:fldChar w:fldCharType="separate"/>
          </w:r>
          <w:r w:rsidRPr="0037251F">
            <w:rPr>
              <w:noProof/>
            </w:rPr>
            <w:t>2</w:t>
          </w:r>
          <w:r>
            <w:fldChar w:fldCharType="end"/>
          </w:r>
          <w:r>
            <w:t>/</w:t>
          </w:r>
          <w:r w:rsidRPr="0037251F">
            <w:fldChar w:fldCharType="begin"/>
          </w:r>
          <w:r>
            <w:instrText>NUMPAGES  \* Arabic  \* MERGEFORMAT</w:instrText>
          </w:r>
          <w:r w:rsidRPr="0037251F">
            <w:fldChar w:fldCharType="separate"/>
          </w:r>
          <w:r w:rsidRPr="0037251F">
            <w:rPr>
              <w:noProof/>
            </w:rPr>
            <w:t>2</w:t>
          </w:r>
          <w:r w:rsidRPr="0037251F">
            <w:rPr>
              <w:noProof/>
            </w:rPr>
            <w:fldChar w:fldCharType="end"/>
          </w:r>
        </w:p>
      </w:tc>
    </w:tr>
  </w:tbl>
  <w:p w14:paraId="7674EA2E" w14:textId="77777777" w:rsidR="00503AF5" w:rsidRDefault="00503AF5">
    <w:pPr>
      <w:pStyle w:val="Koptekst"/>
    </w:pPr>
  </w:p>
  <w:p w14:paraId="7E48E257" w14:textId="77777777" w:rsidR="00503AF5" w:rsidRDefault="00503AF5">
    <w:pPr>
      <w:pStyle w:val="Koptekst"/>
    </w:pPr>
  </w:p>
  <w:p w14:paraId="4D2018B8" w14:textId="77777777" w:rsidR="00F56F3F" w:rsidRDefault="00F56F3F">
    <w:pPr>
      <w:pStyle w:val="Koptekst"/>
    </w:pPr>
  </w:p>
  <w:p w14:paraId="63612116" w14:textId="77777777" w:rsidR="00F56F3F" w:rsidRDefault="00F56F3F">
    <w:pPr>
      <w:pStyle w:val="Koptekst"/>
    </w:pPr>
  </w:p>
  <w:p w14:paraId="203F2575" w14:textId="77777777" w:rsidR="00F56F3F" w:rsidRDefault="00F56F3F">
    <w:pPr>
      <w:pStyle w:val="Koptekst"/>
    </w:pPr>
  </w:p>
  <w:p w14:paraId="318CB287" w14:textId="77777777" w:rsidR="00492EAA" w:rsidRPr="00503AF5" w:rsidRDefault="00492EA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7F979" w14:textId="77777777" w:rsidR="00503AF5" w:rsidRDefault="007B0E04">
    <w:pPr>
      <w:pStyle w:val="Koptekst"/>
    </w:pPr>
    <w:r>
      <w:rPr>
        <w:noProof/>
        <w:lang w:eastAsia="nl-NL"/>
      </w:rPr>
      <w:drawing>
        <wp:anchor distT="0" distB="0" distL="114300" distR="114300" simplePos="0" relativeHeight="251658240" behindDoc="1" locked="0" layoutInCell="1" allowOverlap="1" wp14:anchorId="095FB7AA" wp14:editId="38159D5F">
          <wp:simplePos x="0" y="0"/>
          <wp:positionH relativeFrom="page">
            <wp:posOffset>5551805</wp:posOffset>
          </wp:positionH>
          <wp:positionV relativeFrom="page">
            <wp:posOffset>442595</wp:posOffset>
          </wp:positionV>
          <wp:extent cx="1260000" cy="1360800"/>
          <wp:effectExtent l="0" t="0" r="0" b="0"/>
          <wp:wrapNone/>
          <wp:docPr id="1" name="Afbeelding 2" descr="Logo gemeente Leidschendam-Voorbu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2" descr="Logo gemeente Leidschendam-Voorbur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0000" cy="1360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2A6E1B4"/>
    <w:lvl w:ilvl="0">
      <w:start w:val="1"/>
      <w:numFmt w:val="decimal"/>
      <w:pStyle w:val="Lijstnummering"/>
      <w:lvlText w:val="%1."/>
      <w:lvlJc w:val="left"/>
      <w:pPr>
        <w:tabs>
          <w:tab w:val="num" w:pos="360"/>
        </w:tabs>
        <w:ind w:left="360" w:hanging="360"/>
      </w:pPr>
    </w:lvl>
  </w:abstractNum>
  <w:abstractNum w:abstractNumId="1" w15:restartNumberingAfterBreak="0">
    <w:nsid w:val="02AB7D4D"/>
    <w:multiLevelType w:val="hybridMultilevel"/>
    <w:tmpl w:val="F5A2D334"/>
    <w:lvl w:ilvl="0" w:tplc="85DA6DC0">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9634760"/>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4564B4A"/>
    <w:multiLevelType w:val="multilevel"/>
    <w:tmpl w:val="04130023"/>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15:restartNumberingAfterBreak="0">
    <w:nsid w:val="15E47229"/>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266C30"/>
    <w:multiLevelType w:val="multilevel"/>
    <w:tmpl w:val="163A2D18"/>
    <w:lvl w:ilvl="0">
      <w:start w:val="1"/>
      <w:numFmt w:val="decimal"/>
      <w:lvlText w:val="%1"/>
      <w:lvlJc w:val="left"/>
      <w:pPr>
        <w:ind w:left="0" w:hanging="284"/>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decimal"/>
      <w:lvlText w:val="%9"/>
      <w:lvlJc w:val="left"/>
      <w:pPr>
        <w:ind w:left="3240" w:hanging="360"/>
      </w:pPr>
      <w:rPr>
        <w:rFonts w:hint="default"/>
      </w:rPr>
    </w:lvl>
  </w:abstractNum>
  <w:abstractNum w:abstractNumId="6" w15:restartNumberingAfterBreak="0">
    <w:nsid w:val="19B60CA8"/>
    <w:multiLevelType w:val="hybridMultilevel"/>
    <w:tmpl w:val="9B2200BE"/>
    <w:lvl w:ilvl="0" w:tplc="24F2BB64">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9B90A5B"/>
    <w:multiLevelType w:val="multilevel"/>
    <w:tmpl w:val="2F1CC2DA"/>
    <w:lvl w:ilvl="0">
      <w:start w:val="1"/>
      <w:numFmt w:val="decimal"/>
      <w:lvlText w:val="%1."/>
      <w:lvlJc w:val="left"/>
      <w:pPr>
        <w:ind w:left="360" w:hanging="36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1BCA5030"/>
    <w:multiLevelType w:val="hybridMultilevel"/>
    <w:tmpl w:val="3CE81B02"/>
    <w:lvl w:ilvl="0" w:tplc="7BDE7DC6">
      <w:start w:val="1"/>
      <w:numFmt w:val="decimal"/>
      <w:lvlText w:val="%1.1 "/>
      <w:lvlJc w:val="left"/>
      <w:pPr>
        <w:ind w:left="1068" w:hanging="360"/>
      </w:pPr>
      <w:rPr>
        <w:rFonts w:hint="default"/>
      </w:rPr>
    </w:lvl>
    <w:lvl w:ilvl="1" w:tplc="78CA607E" w:tentative="1">
      <w:start w:val="1"/>
      <w:numFmt w:val="lowerLetter"/>
      <w:lvlText w:val="%2."/>
      <w:lvlJc w:val="left"/>
      <w:pPr>
        <w:ind w:left="1788" w:hanging="360"/>
      </w:pPr>
    </w:lvl>
    <w:lvl w:ilvl="2" w:tplc="3928FD74" w:tentative="1">
      <w:start w:val="1"/>
      <w:numFmt w:val="lowerRoman"/>
      <w:lvlText w:val="%3."/>
      <w:lvlJc w:val="right"/>
      <w:pPr>
        <w:ind w:left="2508" w:hanging="180"/>
      </w:pPr>
    </w:lvl>
    <w:lvl w:ilvl="3" w:tplc="FDE62CE6" w:tentative="1">
      <w:start w:val="1"/>
      <w:numFmt w:val="decimal"/>
      <w:lvlText w:val="%4."/>
      <w:lvlJc w:val="left"/>
      <w:pPr>
        <w:ind w:left="3228" w:hanging="360"/>
      </w:pPr>
    </w:lvl>
    <w:lvl w:ilvl="4" w:tplc="ECF61AE4" w:tentative="1">
      <w:start w:val="1"/>
      <w:numFmt w:val="lowerLetter"/>
      <w:lvlText w:val="%5."/>
      <w:lvlJc w:val="left"/>
      <w:pPr>
        <w:ind w:left="3948" w:hanging="360"/>
      </w:pPr>
    </w:lvl>
    <w:lvl w:ilvl="5" w:tplc="F6B65AB0" w:tentative="1">
      <w:start w:val="1"/>
      <w:numFmt w:val="lowerRoman"/>
      <w:lvlText w:val="%6."/>
      <w:lvlJc w:val="right"/>
      <w:pPr>
        <w:ind w:left="4668" w:hanging="180"/>
      </w:pPr>
    </w:lvl>
    <w:lvl w:ilvl="6" w:tplc="A15A9FF8" w:tentative="1">
      <w:start w:val="1"/>
      <w:numFmt w:val="decimal"/>
      <w:lvlText w:val="%7."/>
      <w:lvlJc w:val="left"/>
      <w:pPr>
        <w:ind w:left="5388" w:hanging="360"/>
      </w:pPr>
    </w:lvl>
    <w:lvl w:ilvl="7" w:tplc="971C7FD6" w:tentative="1">
      <w:start w:val="1"/>
      <w:numFmt w:val="lowerLetter"/>
      <w:lvlText w:val="%8."/>
      <w:lvlJc w:val="left"/>
      <w:pPr>
        <w:ind w:left="6108" w:hanging="360"/>
      </w:pPr>
    </w:lvl>
    <w:lvl w:ilvl="8" w:tplc="D6D8D094" w:tentative="1">
      <w:start w:val="1"/>
      <w:numFmt w:val="lowerRoman"/>
      <w:lvlText w:val="%9."/>
      <w:lvlJc w:val="right"/>
      <w:pPr>
        <w:ind w:left="6828" w:hanging="180"/>
      </w:pPr>
    </w:lvl>
  </w:abstractNum>
  <w:abstractNum w:abstractNumId="9" w15:restartNumberingAfterBreak="0">
    <w:nsid w:val="1EBB1BB3"/>
    <w:multiLevelType w:val="hybridMultilevel"/>
    <w:tmpl w:val="6AFE195C"/>
    <w:lvl w:ilvl="0" w:tplc="34E2505C">
      <w:start w:val="1"/>
      <w:numFmt w:val="decimal"/>
      <w:lvlText w:val="%1."/>
      <w:lvlJc w:val="left"/>
      <w:pPr>
        <w:ind w:left="720" w:hanging="360"/>
      </w:pPr>
      <w:rPr>
        <w:rFonts w:hint="default"/>
      </w:rPr>
    </w:lvl>
    <w:lvl w:ilvl="1" w:tplc="440E23CA" w:tentative="1">
      <w:start w:val="1"/>
      <w:numFmt w:val="lowerLetter"/>
      <w:lvlText w:val="%2."/>
      <w:lvlJc w:val="left"/>
      <w:pPr>
        <w:ind w:left="1440" w:hanging="360"/>
      </w:pPr>
    </w:lvl>
    <w:lvl w:ilvl="2" w:tplc="5BAC56FC" w:tentative="1">
      <w:start w:val="1"/>
      <w:numFmt w:val="lowerRoman"/>
      <w:lvlText w:val="%3."/>
      <w:lvlJc w:val="right"/>
      <w:pPr>
        <w:ind w:left="2160" w:hanging="180"/>
      </w:pPr>
    </w:lvl>
    <w:lvl w:ilvl="3" w:tplc="5BA8B31C" w:tentative="1">
      <w:start w:val="1"/>
      <w:numFmt w:val="decimal"/>
      <w:lvlText w:val="%4."/>
      <w:lvlJc w:val="left"/>
      <w:pPr>
        <w:ind w:left="2880" w:hanging="360"/>
      </w:pPr>
    </w:lvl>
    <w:lvl w:ilvl="4" w:tplc="ABC675EC" w:tentative="1">
      <w:start w:val="1"/>
      <w:numFmt w:val="lowerLetter"/>
      <w:lvlText w:val="%5."/>
      <w:lvlJc w:val="left"/>
      <w:pPr>
        <w:ind w:left="3600" w:hanging="360"/>
      </w:pPr>
    </w:lvl>
    <w:lvl w:ilvl="5" w:tplc="7E5C13F0" w:tentative="1">
      <w:start w:val="1"/>
      <w:numFmt w:val="lowerRoman"/>
      <w:lvlText w:val="%6."/>
      <w:lvlJc w:val="right"/>
      <w:pPr>
        <w:ind w:left="4320" w:hanging="180"/>
      </w:pPr>
    </w:lvl>
    <w:lvl w:ilvl="6" w:tplc="1A7099CA" w:tentative="1">
      <w:start w:val="1"/>
      <w:numFmt w:val="decimal"/>
      <w:lvlText w:val="%7."/>
      <w:lvlJc w:val="left"/>
      <w:pPr>
        <w:ind w:left="5040" w:hanging="360"/>
      </w:pPr>
    </w:lvl>
    <w:lvl w:ilvl="7" w:tplc="76AE6D8A" w:tentative="1">
      <w:start w:val="1"/>
      <w:numFmt w:val="lowerLetter"/>
      <w:lvlText w:val="%8."/>
      <w:lvlJc w:val="left"/>
      <w:pPr>
        <w:ind w:left="5760" w:hanging="360"/>
      </w:pPr>
    </w:lvl>
    <w:lvl w:ilvl="8" w:tplc="CCE28E1C" w:tentative="1">
      <w:start w:val="1"/>
      <w:numFmt w:val="lowerRoman"/>
      <w:lvlText w:val="%9."/>
      <w:lvlJc w:val="right"/>
      <w:pPr>
        <w:ind w:left="6480" w:hanging="180"/>
      </w:pPr>
    </w:lvl>
  </w:abstractNum>
  <w:abstractNum w:abstractNumId="10" w15:restartNumberingAfterBreak="0">
    <w:nsid w:val="28045A95"/>
    <w:multiLevelType w:val="hybridMultilevel"/>
    <w:tmpl w:val="B5109F8C"/>
    <w:lvl w:ilvl="0" w:tplc="3358297E">
      <w:start w:val="1"/>
      <w:numFmt w:val="decimal"/>
      <w:pStyle w:val="Kop2"/>
      <w:lvlText w:val="%1.1"/>
      <w:lvlJc w:val="left"/>
      <w:pPr>
        <w:ind w:left="720" w:hanging="360"/>
      </w:pPr>
      <w:rPr>
        <w:rFonts w:hint="default"/>
      </w:rPr>
    </w:lvl>
    <w:lvl w:ilvl="1" w:tplc="18B06252" w:tentative="1">
      <w:start w:val="1"/>
      <w:numFmt w:val="lowerLetter"/>
      <w:lvlText w:val="%2."/>
      <w:lvlJc w:val="left"/>
      <w:pPr>
        <w:ind w:left="1440" w:hanging="360"/>
      </w:pPr>
    </w:lvl>
    <w:lvl w:ilvl="2" w:tplc="5C1C391A" w:tentative="1">
      <w:start w:val="1"/>
      <w:numFmt w:val="lowerRoman"/>
      <w:lvlText w:val="%3."/>
      <w:lvlJc w:val="right"/>
      <w:pPr>
        <w:ind w:left="2160" w:hanging="180"/>
      </w:pPr>
    </w:lvl>
    <w:lvl w:ilvl="3" w:tplc="0E90EBB4" w:tentative="1">
      <w:start w:val="1"/>
      <w:numFmt w:val="decimal"/>
      <w:lvlText w:val="%4."/>
      <w:lvlJc w:val="left"/>
      <w:pPr>
        <w:ind w:left="2880" w:hanging="360"/>
      </w:pPr>
    </w:lvl>
    <w:lvl w:ilvl="4" w:tplc="E754FEAA" w:tentative="1">
      <w:start w:val="1"/>
      <w:numFmt w:val="lowerLetter"/>
      <w:lvlText w:val="%5."/>
      <w:lvlJc w:val="left"/>
      <w:pPr>
        <w:ind w:left="3600" w:hanging="360"/>
      </w:pPr>
    </w:lvl>
    <w:lvl w:ilvl="5" w:tplc="539C21B6" w:tentative="1">
      <w:start w:val="1"/>
      <w:numFmt w:val="lowerRoman"/>
      <w:lvlText w:val="%6."/>
      <w:lvlJc w:val="right"/>
      <w:pPr>
        <w:ind w:left="4320" w:hanging="180"/>
      </w:pPr>
    </w:lvl>
    <w:lvl w:ilvl="6" w:tplc="BFE2CAE6" w:tentative="1">
      <w:start w:val="1"/>
      <w:numFmt w:val="decimal"/>
      <w:lvlText w:val="%7."/>
      <w:lvlJc w:val="left"/>
      <w:pPr>
        <w:ind w:left="5040" w:hanging="360"/>
      </w:pPr>
    </w:lvl>
    <w:lvl w:ilvl="7" w:tplc="942CCEFE" w:tentative="1">
      <w:start w:val="1"/>
      <w:numFmt w:val="lowerLetter"/>
      <w:lvlText w:val="%8."/>
      <w:lvlJc w:val="left"/>
      <w:pPr>
        <w:ind w:left="5760" w:hanging="360"/>
      </w:pPr>
    </w:lvl>
    <w:lvl w:ilvl="8" w:tplc="7EF628EA" w:tentative="1">
      <w:start w:val="1"/>
      <w:numFmt w:val="lowerRoman"/>
      <w:lvlText w:val="%9."/>
      <w:lvlJc w:val="right"/>
      <w:pPr>
        <w:ind w:left="6480" w:hanging="180"/>
      </w:pPr>
    </w:lvl>
  </w:abstractNum>
  <w:abstractNum w:abstractNumId="11" w15:restartNumberingAfterBreak="0">
    <w:nsid w:val="32982A6B"/>
    <w:multiLevelType w:val="hybridMultilevel"/>
    <w:tmpl w:val="E89A1712"/>
    <w:lvl w:ilvl="0" w:tplc="855A6C54">
      <w:numFmt w:val="bullet"/>
      <w:lvlText w:val=""/>
      <w:lvlJc w:val="left"/>
      <w:pPr>
        <w:ind w:left="838" w:hanging="360"/>
      </w:pPr>
      <w:rPr>
        <w:rFonts w:ascii="Symbol" w:eastAsia="Symbol" w:hAnsi="Symbol" w:cs="Symbol" w:hint="default"/>
        <w:b w:val="0"/>
        <w:bCs w:val="0"/>
        <w:i w:val="0"/>
        <w:iCs w:val="0"/>
        <w:w w:val="100"/>
        <w:sz w:val="20"/>
        <w:szCs w:val="20"/>
        <w:lang w:val="nl-NL" w:eastAsia="en-US" w:bidi="ar-SA"/>
      </w:rPr>
    </w:lvl>
    <w:lvl w:ilvl="1" w:tplc="61F8CFDC">
      <w:numFmt w:val="bullet"/>
      <w:lvlText w:val=""/>
      <w:lvlJc w:val="left"/>
      <w:pPr>
        <w:ind w:left="1252" w:hanging="425"/>
      </w:pPr>
      <w:rPr>
        <w:rFonts w:ascii="Wingdings" w:eastAsia="Wingdings" w:hAnsi="Wingdings" w:cs="Wingdings" w:hint="default"/>
        <w:b w:val="0"/>
        <w:bCs w:val="0"/>
        <w:i w:val="0"/>
        <w:iCs w:val="0"/>
        <w:w w:val="100"/>
        <w:sz w:val="20"/>
        <w:szCs w:val="20"/>
        <w:lang w:val="nl-NL" w:eastAsia="en-US" w:bidi="ar-SA"/>
      </w:rPr>
    </w:lvl>
    <w:lvl w:ilvl="2" w:tplc="C20A7A96">
      <w:numFmt w:val="bullet"/>
      <w:lvlText w:val="•"/>
      <w:lvlJc w:val="left"/>
      <w:pPr>
        <w:ind w:left="2176" w:hanging="425"/>
      </w:pPr>
      <w:rPr>
        <w:rFonts w:hint="default"/>
        <w:lang w:val="nl-NL" w:eastAsia="en-US" w:bidi="ar-SA"/>
      </w:rPr>
    </w:lvl>
    <w:lvl w:ilvl="3" w:tplc="63F40D42">
      <w:numFmt w:val="bullet"/>
      <w:lvlText w:val="•"/>
      <w:lvlJc w:val="left"/>
      <w:pPr>
        <w:ind w:left="3092" w:hanging="425"/>
      </w:pPr>
      <w:rPr>
        <w:rFonts w:hint="default"/>
        <w:lang w:val="nl-NL" w:eastAsia="en-US" w:bidi="ar-SA"/>
      </w:rPr>
    </w:lvl>
    <w:lvl w:ilvl="4" w:tplc="1D861782">
      <w:numFmt w:val="bullet"/>
      <w:lvlText w:val="•"/>
      <w:lvlJc w:val="left"/>
      <w:pPr>
        <w:ind w:left="4009" w:hanging="425"/>
      </w:pPr>
      <w:rPr>
        <w:rFonts w:hint="default"/>
        <w:lang w:val="nl-NL" w:eastAsia="en-US" w:bidi="ar-SA"/>
      </w:rPr>
    </w:lvl>
    <w:lvl w:ilvl="5" w:tplc="25A44F02">
      <w:numFmt w:val="bullet"/>
      <w:lvlText w:val="•"/>
      <w:lvlJc w:val="left"/>
      <w:pPr>
        <w:ind w:left="4925" w:hanging="425"/>
      </w:pPr>
      <w:rPr>
        <w:rFonts w:hint="default"/>
        <w:lang w:val="nl-NL" w:eastAsia="en-US" w:bidi="ar-SA"/>
      </w:rPr>
    </w:lvl>
    <w:lvl w:ilvl="6" w:tplc="7D3A7D92">
      <w:numFmt w:val="bullet"/>
      <w:lvlText w:val="•"/>
      <w:lvlJc w:val="left"/>
      <w:pPr>
        <w:ind w:left="5841" w:hanging="425"/>
      </w:pPr>
      <w:rPr>
        <w:rFonts w:hint="default"/>
        <w:lang w:val="nl-NL" w:eastAsia="en-US" w:bidi="ar-SA"/>
      </w:rPr>
    </w:lvl>
    <w:lvl w:ilvl="7" w:tplc="F0EE9258">
      <w:numFmt w:val="bullet"/>
      <w:lvlText w:val="•"/>
      <w:lvlJc w:val="left"/>
      <w:pPr>
        <w:ind w:left="6758" w:hanging="425"/>
      </w:pPr>
      <w:rPr>
        <w:rFonts w:hint="default"/>
        <w:lang w:val="nl-NL" w:eastAsia="en-US" w:bidi="ar-SA"/>
      </w:rPr>
    </w:lvl>
    <w:lvl w:ilvl="8" w:tplc="BCB4B75A">
      <w:numFmt w:val="bullet"/>
      <w:lvlText w:val="•"/>
      <w:lvlJc w:val="left"/>
      <w:pPr>
        <w:ind w:left="7674" w:hanging="425"/>
      </w:pPr>
      <w:rPr>
        <w:rFonts w:hint="default"/>
        <w:lang w:val="nl-NL" w:eastAsia="en-US" w:bidi="ar-SA"/>
      </w:rPr>
    </w:lvl>
  </w:abstractNum>
  <w:abstractNum w:abstractNumId="12" w15:restartNumberingAfterBreak="0">
    <w:nsid w:val="34AF607D"/>
    <w:multiLevelType w:val="hybridMultilevel"/>
    <w:tmpl w:val="A2DC753E"/>
    <w:lvl w:ilvl="0" w:tplc="952890EC">
      <w:start w:val="4"/>
      <w:numFmt w:val="bullet"/>
      <w:lvlText w:val="-"/>
      <w:lvlJc w:val="left"/>
      <w:pPr>
        <w:ind w:left="360" w:hanging="360"/>
      </w:pPr>
      <w:rPr>
        <w:rFonts w:ascii="Calibri" w:eastAsiaTheme="minorEastAsia" w:hAnsi="Calibri" w:cs="Calibri" w:hint="default"/>
      </w:rPr>
    </w:lvl>
    <w:lvl w:ilvl="1" w:tplc="FFFFFFFF">
      <w:start w:val="4"/>
      <w:numFmt w:val="bullet"/>
      <w:lvlText w:val="-"/>
      <w:lvlJc w:val="left"/>
      <w:pPr>
        <w:ind w:left="1080" w:hanging="360"/>
      </w:pPr>
      <w:rPr>
        <w:rFonts w:ascii="Calibri" w:eastAsiaTheme="minorEastAsia"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3A8366A3"/>
    <w:multiLevelType w:val="hybridMultilevel"/>
    <w:tmpl w:val="11FC7700"/>
    <w:lvl w:ilvl="0" w:tplc="CECA9CE6">
      <w:start w:val="1"/>
      <w:numFmt w:val="decimal"/>
      <w:pStyle w:val="Kop1"/>
      <w:lvlText w:val="%1."/>
      <w:lvlJc w:val="left"/>
      <w:pPr>
        <w:ind w:left="360" w:hanging="360"/>
      </w:pPr>
    </w:lvl>
    <w:lvl w:ilvl="1" w:tplc="B73C200C" w:tentative="1">
      <w:start w:val="1"/>
      <w:numFmt w:val="lowerLetter"/>
      <w:lvlText w:val="%2."/>
      <w:lvlJc w:val="left"/>
      <w:pPr>
        <w:ind w:left="1440" w:hanging="360"/>
      </w:pPr>
    </w:lvl>
    <w:lvl w:ilvl="2" w:tplc="D9BCACB6" w:tentative="1">
      <w:start w:val="1"/>
      <w:numFmt w:val="lowerRoman"/>
      <w:lvlText w:val="%3."/>
      <w:lvlJc w:val="right"/>
      <w:pPr>
        <w:ind w:left="2160" w:hanging="180"/>
      </w:pPr>
    </w:lvl>
    <w:lvl w:ilvl="3" w:tplc="3FB6A8CC" w:tentative="1">
      <w:start w:val="1"/>
      <w:numFmt w:val="decimal"/>
      <w:lvlText w:val="%4."/>
      <w:lvlJc w:val="left"/>
      <w:pPr>
        <w:ind w:left="2880" w:hanging="360"/>
      </w:pPr>
    </w:lvl>
    <w:lvl w:ilvl="4" w:tplc="39A83A08" w:tentative="1">
      <w:start w:val="1"/>
      <w:numFmt w:val="lowerLetter"/>
      <w:lvlText w:val="%5."/>
      <w:lvlJc w:val="left"/>
      <w:pPr>
        <w:ind w:left="3600" w:hanging="360"/>
      </w:pPr>
    </w:lvl>
    <w:lvl w:ilvl="5" w:tplc="BB8EDB50" w:tentative="1">
      <w:start w:val="1"/>
      <w:numFmt w:val="lowerRoman"/>
      <w:lvlText w:val="%6."/>
      <w:lvlJc w:val="right"/>
      <w:pPr>
        <w:ind w:left="4320" w:hanging="180"/>
      </w:pPr>
    </w:lvl>
    <w:lvl w:ilvl="6" w:tplc="3178562C" w:tentative="1">
      <w:start w:val="1"/>
      <w:numFmt w:val="decimal"/>
      <w:lvlText w:val="%7."/>
      <w:lvlJc w:val="left"/>
      <w:pPr>
        <w:ind w:left="5040" w:hanging="360"/>
      </w:pPr>
    </w:lvl>
    <w:lvl w:ilvl="7" w:tplc="3D30A6AE" w:tentative="1">
      <w:start w:val="1"/>
      <w:numFmt w:val="lowerLetter"/>
      <w:lvlText w:val="%8."/>
      <w:lvlJc w:val="left"/>
      <w:pPr>
        <w:ind w:left="5760" w:hanging="360"/>
      </w:pPr>
    </w:lvl>
    <w:lvl w:ilvl="8" w:tplc="12C214F2" w:tentative="1">
      <w:start w:val="1"/>
      <w:numFmt w:val="lowerRoman"/>
      <w:lvlText w:val="%9."/>
      <w:lvlJc w:val="right"/>
      <w:pPr>
        <w:ind w:left="6480" w:hanging="180"/>
      </w:pPr>
    </w:lvl>
  </w:abstractNum>
  <w:abstractNum w:abstractNumId="14" w15:restartNumberingAfterBreak="0">
    <w:nsid w:val="3D0B17FF"/>
    <w:multiLevelType w:val="hybridMultilevel"/>
    <w:tmpl w:val="70CA4E4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5" w15:restartNumberingAfterBreak="0">
    <w:nsid w:val="41435BEA"/>
    <w:multiLevelType w:val="hybridMultilevel"/>
    <w:tmpl w:val="B936CB9A"/>
    <w:lvl w:ilvl="0" w:tplc="FCF6324A">
      <w:start w:val="1"/>
      <w:numFmt w:val="decimal"/>
      <w:lvlText w:val="%1."/>
      <w:lvlJc w:val="left"/>
      <w:pPr>
        <w:ind w:left="720" w:hanging="360"/>
      </w:pPr>
    </w:lvl>
    <w:lvl w:ilvl="1" w:tplc="9084B084" w:tentative="1">
      <w:start w:val="1"/>
      <w:numFmt w:val="lowerLetter"/>
      <w:lvlText w:val="%2."/>
      <w:lvlJc w:val="left"/>
      <w:pPr>
        <w:ind w:left="1440" w:hanging="360"/>
      </w:pPr>
    </w:lvl>
    <w:lvl w:ilvl="2" w:tplc="2EE46846" w:tentative="1">
      <w:start w:val="1"/>
      <w:numFmt w:val="lowerRoman"/>
      <w:lvlText w:val="%3."/>
      <w:lvlJc w:val="right"/>
      <w:pPr>
        <w:ind w:left="2160" w:hanging="180"/>
      </w:pPr>
    </w:lvl>
    <w:lvl w:ilvl="3" w:tplc="A1B897B0" w:tentative="1">
      <w:start w:val="1"/>
      <w:numFmt w:val="decimal"/>
      <w:lvlText w:val="%4."/>
      <w:lvlJc w:val="left"/>
      <w:pPr>
        <w:ind w:left="2880" w:hanging="360"/>
      </w:pPr>
    </w:lvl>
    <w:lvl w:ilvl="4" w:tplc="9FBEECBA" w:tentative="1">
      <w:start w:val="1"/>
      <w:numFmt w:val="lowerLetter"/>
      <w:lvlText w:val="%5."/>
      <w:lvlJc w:val="left"/>
      <w:pPr>
        <w:ind w:left="3600" w:hanging="360"/>
      </w:pPr>
    </w:lvl>
    <w:lvl w:ilvl="5" w:tplc="266EA93A" w:tentative="1">
      <w:start w:val="1"/>
      <w:numFmt w:val="lowerRoman"/>
      <w:lvlText w:val="%6."/>
      <w:lvlJc w:val="right"/>
      <w:pPr>
        <w:ind w:left="4320" w:hanging="180"/>
      </w:pPr>
    </w:lvl>
    <w:lvl w:ilvl="6" w:tplc="B4CC9E82" w:tentative="1">
      <w:start w:val="1"/>
      <w:numFmt w:val="decimal"/>
      <w:lvlText w:val="%7."/>
      <w:lvlJc w:val="left"/>
      <w:pPr>
        <w:ind w:left="5040" w:hanging="360"/>
      </w:pPr>
    </w:lvl>
    <w:lvl w:ilvl="7" w:tplc="483A31CC" w:tentative="1">
      <w:start w:val="1"/>
      <w:numFmt w:val="lowerLetter"/>
      <w:lvlText w:val="%8."/>
      <w:lvlJc w:val="left"/>
      <w:pPr>
        <w:ind w:left="5760" w:hanging="360"/>
      </w:pPr>
    </w:lvl>
    <w:lvl w:ilvl="8" w:tplc="CB3A2F38" w:tentative="1">
      <w:start w:val="1"/>
      <w:numFmt w:val="lowerRoman"/>
      <w:lvlText w:val="%9."/>
      <w:lvlJc w:val="right"/>
      <w:pPr>
        <w:ind w:left="6480" w:hanging="180"/>
      </w:pPr>
    </w:lvl>
  </w:abstractNum>
  <w:abstractNum w:abstractNumId="16" w15:restartNumberingAfterBreak="0">
    <w:nsid w:val="46195E5F"/>
    <w:multiLevelType w:val="hybridMultilevel"/>
    <w:tmpl w:val="B67A0CE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4B065B3A"/>
    <w:multiLevelType w:val="hybridMultilevel"/>
    <w:tmpl w:val="F5DE0876"/>
    <w:lvl w:ilvl="0" w:tplc="5B8465FE">
      <w:start w:val="1"/>
      <w:numFmt w:val="decimal"/>
      <w:lvlText w:val="%1."/>
      <w:lvlJc w:val="left"/>
      <w:pPr>
        <w:ind w:left="720" w:hanging="360"/>
      </w:pPr>
      <w:rPr>
        <w:rFonts w:hint="default"/>
      </w:rPr>
    </w:lvl>
    <w:lvl w:ilvl="1" w:tplc="1AB4C4F6" w:tentative="1">
      <w:start w:val="1"/>
      <w:numFmt w:val="lowerLetter"/>
      <w:lvlText w:val="%2."/>
      <w:lvlJc w:val="left"/>
      <w:pPr>
        <w:ind w:left="1440" w:hanging="360"/>
      </w:pPr>
    </w:lvl>
    <w:lvl w:ilvl="2" w:tplc="B01CC0FE" w:tentative="1">
      <w:start w:val="1"/>
      <w:numFmt w:val="lowerRoman"/>
      <w:lvlText w:val="%3."/>
      <w:lvlJc w:val="right"/>
      <w:pPr>
        <w:ind w:left="2160" w:hanging="180"/>
      </w:pPr>
    </w:lvl>
    <w:lvl w:ilvl="3" w:tplc="7B6E901E" w:tentative="1">
      <w:start w:val="1"/>
      <w:numFmt w:val="decimal"/>
      <w:lvlText w:val="%4."/>
      <w:lvlJc w:val="left"/>
      <w:pPr>
        <w:ind w:left="2880" w:hanging="360"/>
      </w:pPr>
    </w:lvl>
    <w:lvl w:ilvl="4" w:tplc="4F24933C" w:tentative="1">
      <w:start w:val="1"/>
      <w:numFmt w:val="lowerLetter"/>
      <w:lvlText w:val="%5."/>
      <w:lvlJc w:val="left"/>
      <w:pPr>
        <w:ind w:left="3600" w:hanging="360"/>
      </w:pPr>
    </w:lvl>
    <w:lvl w:ilvl="5" w:tplc="F058E240" w:tentative="1">
      <w:start w:val="1"/>
      <w:numFmt w:val="lowerRoman"/>
      <w:lvlText w:val="%6."/>
      <w:lvlJc w:val="right"/>
      <w:pPr>
        <w:ind w:left="4320" w:hanging="180"/>
      </w:pPr>
    </w:lvl>
    <w:lvl w:ilvl="6" w:tplc="42841EF8" w:tentative="1">
      <w:start w:val="1"/>
      <w:numFmt w:val="decimal"/>
      <w:lvlText w:val="%7."/>
      <w:lvlJc w:val="left"/>
      <w:pPr>
        <w:ind w:left="5040" w:hanging="360"/>
      </w:pPr>
    </w:lvl>
    <w:lvl w:ilvl="7" w:tplc="9A74D99E" w:tentative="1">
      <w:start w:val="1"/>
      <w:numFmt w:val="lowerLetter"/>
      <w:lvlText w:val="%8."/>
      <w:lvlJc w:val="left"/>
      <w:pPr>
        <w:ind w:left="5760" w:hanging="360"/>
      </w:pPr>
    </w:lvl>
    <w:lvl w:ilvl="8" w:tplc="0C546AF2" w:tentative="1">
      <w:start w:val="1"/>
      <w:numFmt w:val="lowerRoman"/>
      <w:lvlText w:val="%9."/>
      <w:lvlJc w:val="right"/>
      <w:pPr>
        <w:ind w:left="6480" w:hanging="180"/>
      </w:pPr>
    </w:lvl>
  </w:abstractNum>
  <w:abstractNum w:abstractNumId="18" w15:restartNumberingAfterBreak="0">
    <w:nsid w:val="4B8F0328"/>
    <w:multiLevelType w:val="hybridMultilevel"/>
    <w:tmpl w:val="ABAA48BE"/>
    <w:lvl w:ilvl="0" w:tplc="592C5486">
      <w:start w:val="1"/>
      <w:numFmt w:val="decimal"/>
      <w:lvlText w:val="%1.1.1 "/>
      <w:lvlJc w:val="left"/>
      <w:pPr>
        <w:ind w:left="1008" w:hanging="360"/>
      </w:pPr>
      <w:rPr>
        <w:rFonts w:hint="default"/>
      </w:rPr>
    </w:lvl>
    <w:lvl w:ilvl="1" w:tplc="0A48C2EE" w:tentative="1">
      <w:start w:val="1"/>
      <w:numFmt w:val="lowerLetter"/>
      <w:lvlText w:val="%2."/>
      <w:lvlJc w:val="left"/>
      <w:pPr>
        <w:ind w:left="1728" w:hanging="360"/>
      </w:pPr>
    </w:lvl>
    <w:lvl w:ilvl="2" w:tplc="D330979E" w:tentative="1">
      <w:start w:val="1"/>
      <w:numFmt w:val="lowerRoman"/>
      <w:lvlText w:val="%3."/>
      <w:lvlJc w:val="right"/>
      <w:pPr>
        <w:ind w:left="2448" w:hanging="180"/>
      </w:pPr>
    </w:lvl>
    <w:lvl w:ilvl="3" w:tplc="FAD44EE8" w:tentative="1">
      <w:start w:val="1"/>
      <w:numFmt w:val="decimal"/>
      <w:lvlText w:val="%4."/>
      <w:lvlJc w:val="left"/>
      <w:pPr>
        <w:ind w:left="3168" w:hanging="360"/>
      </w:pPr>
    </w:lvl>
    <w:lvl w:ilvl="4" w:tplc="97E6FF1C" w:tentative="1">
      <w:start w:val="1"/>
      <w:numFmt w:val="lowerLetter"/>
      <w:lvlText w:val="%5."/>
      <w:lvlJc w:val="left"/>
      <w:pPr>
        <w:ind w:left="3888" w:hanging="360"/>
      </w:pPr>
    </w:lvl>
    <w:lvl w:ilvl="5" w:tplc="66565914" w:tentative="1">
      <w:start w:val="1"/>
      <w:numFmt w:val="lowerRoman"/>
      <w:lvlText w:val="%6."/>
      <w:lvlJc w:val="right"/>
      <w:pPr>
        <w:ind w:left="4608" w:hanging="180"/>
      </w:pPr>
    </w:lvl>
    <w:lvl w:ilvl="6" w:tplc="DA5EE7E2" w:tentative="1">
      <w:start w:val="1"/>
      <w:numFmt w:val="decimal"/>
      <w:lvlText w:val="%7."/>
      <w:lvlJc w:val="left"/>
      <w:pPr>
        <w:ind w:left="5328" w:hanging="360"/>
      </w:pPr>
    </w:lvl>
    <w:lvl w:ilvl="7" w:tplc="45BE00D8" w:tentative="1">
      <w:start w:val="1"/>
      <w:numFmt w:val="lowerLetter"/>
      <w:lvlText w:val="%8."/>
      <w:lvlJc w:val="left"/>
      <w:pPr>
        <w:ind w:left="6048" w:hanging="360"/>
      </w:pPr>
    </w:lvl>
    <w:lvl w:ilvl="8" w:tplc="C616D7F0" w:tentative="1">
      <w:start w:val="1"/>
      <w:numFmt w:val="lowerRoman"/>
      <w:lvlText w:val="%9."/>
      <w:lvlJc w:val="right"/>
      <w:pPr>
        <w:ind w:left="6768" w:hanging="180"/>
      </w:pPr>
    </w:lvl>
  </w:abstractNum>
  <w:abstractNum w:abstractNumId="19" w15:restartNumberingAfterBreak="0">
    <w:nsid w:val="57E5321E"/>
    <w:multiLevelType w:val="hybridMultilevel"/>
    <w:tmpl w:val="D228FE92"/>
    <w:lvl w:ilvl="0" w:tplc="ABB83082">
      <w:start w:val="1"/>
      <w:numFmt w:val="decimal"/>
      <w:lvlText w:val="%1)"/>
      <w:lvlJc w:val="left"/>
      <w:pPr>
        <w:ind w:left="1020" w:hanging="360"/>
      </w:pPr>
    </w:lvl>
    <w:lvl w:ilvl="1" w:tplc="4B267D68">
      <w:start w:val="1"/>
      <w:numFmt w:val="decimal"/>
      <w:lvlText w:val="%2)"/>
      <w:lvlJc w:val="left"/>
      <w:pPr>
        <w:ind w:left="1020" w:hanging="360"/>
      </w:pPr>
    </w:lvl>
    <w:lvl w:ilvl="2" w:tplc="5E3C908E">
      <w:start w:val="1"/>
      <w:numFmt w:val="decimal"/>
      <w:lvlText w:val="%3)"/>
      <w:lvlJc w:val="left"/>
      <w:pPr>
        <w:ind w:left="1020" w:hanging="360"/>
      </w:pPr>
    </w:lvl>
    <w:lvl w:ilvl="3" w:tplc="F90856CC">
      <w:start w:val="1"/>
      <w:numFmt w:val="decimal"/>
      <w:lvlText w:val="%4)"/>
      <w:lvlJc w:val="left"/>
      <w:pPr>
        <w:ind w:left="1020" w:hanging="360"/>
      </w:pPr>
    </w:lvl>
    <w:lvl w:ilvl="4" w:tplc="3BCEADA8">
      <w:start w:val="1"/>
      <w:numFmt w:val="decimal"/>
      <w:lvlText w:val="%5)"/>
      <w:lvlJc w:val="left"/>
      <w:pPr>
        <w:ind w:left="1020" w:hanging="360"/>
      </w:pPr>
    </w:lvl>
    <w:lvl w:ilvl="5" w:tplc="B69AAE74">
      <w:start w:val="1"/>
      <w:numFmt w:val="decimal"/>
      <w:lvlText w:val="%6)"/>
      <w:lvlJc w:val="left"/>
      <w:pPr>
        <w:ind w:left="1020" w:hanging="360"/>
      </w:pPr>
    </w:lvl>
    <w:lvl w:ilvl="6" w:tplc="34002F80">
      <w:start w:val="1"/>
      <w:numFmt w:val="decimal"/>
      <w:lvlText w:val="%7)"/>
      <w:lvlJc w:val="left"/>
      <w:pPr>
        <w:ind w:left="1020" w:hanging="360"/>
      </w:pPr>
    </w:lvl>
    <w:lvl w:ilvl="7" w:tplc="B464EC48">
      <w:start w:val="1"/>
      <w:numFmt w:val="decimal"/>
      <w:lvlText w:val="%8)"/>
      <w:lvlJc w:val="left"/>
      <w:pPr>
        <w:ind w:left="1020" w:hanging="360"/>
      </w:pPr>
    </w:lvl>
    <w:lvl w:ilvl="8" w:tplc="193C7D5A">
      <w:start w:val="1"/>
      <w:numFmt w:val="decimal"/>
      <w:lvlText w:val="%9)"/>
      <w:lvlJc w:val="left"/>
      <w:pPr>
        <w:ind w:left="1020" w:hanging="360"/>
      </w:pPr>
    </w:lvl>
  </w:abstractNum>
  <w:abstractNum w:abstractNumId="20" w15:restartNumberingAfterBreak="0">
    <w:nsid w:val="593D30A4"/>
    <w:multiLevelType w:val="hybridMultilevel"/>
    <w:tmpl w:val="9C3AEDE2"/>
    <w:lvl w:ilvl="0" w:tplc="37D66A90">
      <w:start w:val="1"/>
      <w:numFmt w:val="decimal"/>
      <w:lvlText w:val="%1."/>
      <w:lvlJc w:val="left"/>
      <w:pPr>
        <w:ind w:left="720" w:hanging="360"/>
      </w:pPr>
    </w:lvl>
    <w:lvl w:ilvl="1" w:tplc="93780032" w:tentative="1">
      <w:start w:val="1"/>
      <w:numFmt w:val="lowerLetter"/>
      <w:lvlText w:val="%2."/>
      <w:lvlJc w:val="left"/>
      <w:pPr>
        <w:ind w:left="1440" w:hanging="360"/>
      </w:pPr>
    </w:lvl>
    <w:lvl w:ilvl="2" w:tplc="DE0AE1F6" w:tentative="1">
      <w:start w:val="1"/>
      <w:numFmt w:val="lowerRoman"/>
      <w:lvlText w:val="%3."/>
      <w:lvlJc w:val="right"/>
      <w:pPr>
        <w:ind w:left="2160" w:hanging="180"/>
      </w:pPr>
    </w:lvl>
    <w:lvl w:ilvl="3" w:tplc="490484D0" w:tentative="1">
      <w:start w:val="1"/>
      <w:numFmt w:val="decimal"/>
      <w:lvlText w:val="%4."/>
      <w:lvlJc w:val="left"/>
      <w:pPr>
        <w:ind w:left="2880" w:hanging="360"/>
      </w:pPr>
    </w:lvl>
    <w:lvl w:ilvl="4" w:tplc="AF667B56" w:tentative="1">
      <w:start w:val="1"/>
      <w:numFmt w:val="lowerLetter"/>
      <w:lvlText w:val="%5."/>
      <w:lvlJc w:val="left"/>
      <w:pPr>
        <w:ind w:left="3600" w:hanging="360"/>
      </w:pPr>
    </w:lvl>
    <w:lvl w:ilvl="5" w:tplc="2F1C8C9E" w:tentative="1">
      <w:start w:val="1"/>
      <w:numFmt w:val="lowerRoman"/>
      <w:lvlText w:val="%6."/>
      <w:lvlJc w:val="right"/>
      <w:pPr>
        <w:ind w:left="4320" w:hanging="180"/>
      </w:pPr>
    </w:lvl>
    <w:lvl w:ilvl="6" w:tplc="144ACA32" w:tentative="1">
      <w:start w:val="1"/>
      <w:numFmt w:val="decimal"/>
      <w:lvlText w:val="%7."/>
      <w:lvlJc w:val="left"/>
      <w:pPr>
        <w:ind w:left="5040" w:hanging="360"/>
      </w:pPr>
    </w:lvl>
    <w:lvl w:ilvl="7" w:tplc="87509304" w:tentative="1">
      <w:start w:val="1"/>
      <w:numFmt w:val="lowerLetter"/>
      <w:lvlText w:val="%8."/>
      <w:lvlJc w:val="left"/>
      <w:pPr>
        <w:ind w:left="5760" w:hanging="360"/>
      </w:pPr>
    </w:lvl>
    <w:lvl w:ilvl="8" w:tplc="6A7A3308" w:tentative="1">
      <w:start w:val="1"/>
      <w:numFmt w:val="lowerRoman"/>
      <w:lvlText w:val="%9."/>
      <w:lvlJc w:val="right"/>
      <w:pPr>
        <w:ind w:left="6480" w:hanging="180"/>
      </w:pPr>
    </w:lvl>
  </w:abstractNum>
  <w:abstractNum w:abstractNumId="21" w15:restartNumberingAfterBreak="0">
    <w:nsid w:val="6A243822"/>
    <w:multiLevelType w:val="multilevel"/>
    <w:tmpl w:val="19AE89C8"/>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770C4AC5"/>
    <w:multiLevelType w:val="hybridMultilevel"/>
    <w:tmpl w:val="4946534C"/>
    <w:lvl w:ilvl="0" w:tplc="143C84E6">
      <w:start w:val="1"/>
      <w:numFmt w:val="decimal"/>
      <w:pStyle w:val="Kop3"/>
      <w:lvlText w:val="%1.1.1 "/>
      <w:lvlJc w:val="left"/>
      <w:pPr>
        <w:ind w:left="720" w:hanging="360"/>
      </w:pPr>
      <w:rPr>
        <w:rFonts w:hint="default"/>
      </w:rPr>
    </w:lvl>
    <w:lvl w:ilvl="1" w:tplc="F8D6E3D2" w:tentative="1">
      <w:start w:val="1"/>
      <w:numFmt w:val="lowerLetter"/>
      <w:lvlText w:val="%2."/>
      <w:lvlJc w:val="left"/>
      <w:pPr>
        <w:ind w:left="1440" w:hanging="360"/>
      </w:pPr>
    </w:lvl>
    <w:lvl w:ilvl="2" w:tplc="99664532" w:tentative="1">
      <w:start w:val="1"/>
      <w:numFmt w:val="lowerRoman"/>
      <w:lvlText w:val="%3."/>
      <w:lvlJc w:val="right"/>
      <w:pPr>
        <w:ind w:left="2160" w:hanging="180"/>
      </w:pPr>
    </w:lvl>
    <w:lvl w:ilvl="3" w:tplc="21BEF5C2" w:tentative="1">
      <w:start w:val="1"/>
      <w:numFmt w:val="decimal"/>
      <w:lvlText w:val="%4."/>
      <w:lvlJc w:val="left"/>
      <w:pPr>
        <w:ind w:left="2880" w:hanging="360"/>
      </w:pPr>
    </w:lvl>
    <w:lvl w:ilvl="4" w:tplc="BAB89938" w:tentative="1">
      <w:start w:val="1"/>
      <w:numFmt w:val="lowerLetter"/>
      <w:lvlText w:val="%5."/>
      <w:lvlJc w:val="left"/>
      <w:pPr>
        <w:ind w:left="3600" w:hanging="360"/>
      </w:pPr>
    </w:lvl>
    <w:lvl w:ilvl="5" w:tplc="8D4033EA" w:tentative="1">
      <w:start w:val="1"/>
      <w:numFmt w:val="lowerRoman"/>
      <w:lvlText w:val="%6."/>
      <w:lvlJc w:val="right"/>
      <w:pPr>
        <w:ind w:left="4320" w:hanging="180"/>
      </w:pPr>
    </w:lvl>
    <w:lvl w:ilvl="6" w:tplc="292E178E" w:tentative="1">
      <w:start w:val="1"/>
      <w:numFmt w:val="decimal"/>
      <w:lvlText w:val="%7."/>
      <w:lvlJc w:val="left"/>
      <w:pPr>
        <w:ind w:left="5040" w:hanging="360"/>
      </w:pPr>
    </w:lvl>
    <w:lvl w:ilvl="7" w:tplc="01103E52" w:tentative="1">
      <w:start w:val="1"/>
      <w:numFmt w:val="lowerLetter"/>
      <w:lvlText w:val="%8."/>
      <w:lvlJc w:val="left"/>
      <w:pPr>
        <w:ind w:left="5760" w:hanging="360"/>
      </w:pPr>
    </w:lvl>
    <w:lvl w:ilvl="8" w:tplc="64743870" w:tentative="1">
      <w:start w:val="1"/>
      <w:numFmt w:val="lowerRoman"/>
      <w:lvlText w:val="%9."/>
      <w:lvlJc w:val="right"/>
      <w:pPr>
        <w:ind w:left="6480" w:hanging="180"/>
      </w:pPr>
    </w:lvl>
  </w:abstractNum>
  <w:abstractNum w:abstractNumId="23" w15:restartNumberingAfterBreak="0">
    <w:nsid w:val="772A5236"/>
    <w:multiLevelType w:val="hybridMultilevel"/>
    <w:tmpl w:val="0F1612C0"/>
    <w:lvl w:ilvl="0" w:tplc="0413000F">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CA8187F"/>
    <w:multiLevelType w:val="hybridMultilevel"/>
    <w:tmpl w:val="FC7A8D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86154689">
    <w:abstractNumId w:val="15"/>
  </w:num>
  <w:num w:numId="2" w16cid:durableId="1232885297">
    <w:abstractNumId w:val="20"/>
  </w:num>
  <w:num w:numId="3" w16cid:durableId="2048335517">
    <w:abstractNumId w:val="17"/>
  </w:num>
  <w:num w:numId="4" w16cid:durableId="1487741632">
    <w:abstractNumId w:val="0"/>
  </w:num>
  <w:num w:numId="5" w16cid:durableId="1873418685">
    <w:abstractNumId w:val="5"/>
  </w:num>
  <w:num w:numId="6" w16cid:durableId="2127774625">
    <w:abstractNumId w:val="4"/>
  </w:num>
  <w:num w:numId="7" w16cid:durableId="1350987664">
    <w:abstractNumId w:val="2"/>
  </w:num>
  <w:num w:numId="8" w16cid:durableId="1368488624">
    <w:abstractNumId w:val="21"/>
  </w:num>
  <w:num w:numId="9" w16cid:durableId="2023586600">
    <w:abstractNumId w:val="3"/>
  </w:num>
  <w:num w:numId="10" w16cid:durableId="350691878">
    <w:abstractNumId w:val="7"/>
  </w:num>
  <w:num w:numId="11" w16cid:durableId="1516729618">
    <w:abstractNumId w:val="8"/>
  </w:num>
  <w:num w:numId="12" w16cid:durableId="1480800590">
    <w:abstractNumId w:val="18"/>
  </w:num>
  <w:num w:numId="13" w16cid:durableId="493838497">
    <w:abstractNumId w:val="13"/>
  </w:num>
  <w:num w:numId="14" w16cid:durableId="709305788">
    <w:abstractNumId w:val="10"/>
  </w:num>
  <w:num w:numId="15" w16cid:durableId="2115250470">
    <w:abstractNumId w:val="22"/>
  </w:num>
  <w:num w:numId="16" w16cid:durableId="1731032463">
    <w:abstractNumId w:val="9"/>
  </w:num>
  <w:num w:numId="17" w16cid:durableId="1141388379">
    <w:abstractNumId w:val="11"/>
  </w:num>
  <w:num w:numId="18" w16cid:durableId="1659993452">
    <w:abstractNumId w:val="12"/>
  </w:num>
  <w:num w:numId="19" w16cid:durableId="1615288561">
    <w:abstractNumId w:val="16"/>
  </w:num>
  <w:num w:numId="20" w16cid:durableId="627590947">
    <w:abstractNumId w:val="19"/>
  </w:num>
  <w:num w:numId="21" w16cid:durableId="1552228113">
    <w:abstractNumId w:val="24"/>
  </w:num>
  <w:num w:numId="22" w16cid:durableId="1446080462">
    <w:abstractNumId w:val="6"/>
  </w:num>
  <w:num w:numId="23" w16cid:durableId="506870694">
    <w:abstractNumId w:val="23"/>
  </w:num>
  <w:num w:numId="24" w16cid:durableId="240336323">
    <w:abstractNumId w:val="14"/>
  </w:num>
  <w:num w:numId="25" w16cid:durableId="10000362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C65"/>
    <w:rsid w:val="00010BB2"/>
    <w:rsid w:val="000130A4"/>
    <w:rsid w:val="00034378"/>
    <w:rsid w:val="00036749"/>
    <w:rsid w:val="00041A90"/>
    <w:rsid w:val="00042936"/>
    <w:rsid w:val="00055205"/>
    <w:rsid w:val="0007134E"/>
    <w:rsid w:val="000854C6"/>
    <w:rsid w:val="0008746D"/>
    <w:rsid w:val="0008774E"/>
    <w:rsid w:val="00091051"/>
    <w:rsid w:val="000A2CD0"/>
    <w:rsid w:val="000A72CC"/>
    <w:rsid w:val="000B4811"/>
    <w:rsid w:val="000D4430"/>
    <w:rsid w:val="000E03D4"/>
    <w:rsid w:val="00107A49"/>
    <w:rsid w:val="001170B3"/>
    <w:rsid w:val="00126639"/>
    <w:rsid w:val="00137C0F"/>
    <w:rsid w:val="00147E82"/>
    <w:rsid w:val="00154C65"/>
    <w:rsid w:val="0017343C"/>
    <w:rsid w:val="001A1988"/>
    <w:rsid w:val="001B2B3E"/>
    <w:rsid w:val="001B4D39"/>
    <w:rsid w:val="001C1511"/>
    <w:rsid w:val="001C2C3E"/>
    <w:rsid w:val="001D752C"/>
    <w:rsid w:val="00206F64"/>
    <w:rsid w:val="00221B94"/>
    <w:rsid w:val="0024138D"/>
    <w:rsid w:val="00242F1C"/>
    <w:rsid w:val="002433D3"/>
    <w:rsid w:val="002513FD"/>
    <w:rsid w:val="00280721"/>
    <w:rsid w:val="00284264"/>
    <w:rsid w:val="00293353"/>
    <w:rsid w:val="00297CC0"/>
    <w:rsid w:val="002A04EB"/>
    <w:rsid w:val="002A329F"/>
    <w:rsid w:val="002A62EF"/>
    <w:rsid w:val="002C20FE"/>
    <w:rsid w:val="00303A3C"/>
    <w:rsid w:val="0031372F"/>
    <w:rsid w:val="00313877"/>
    <w:rsid w:val="00315F9C"/>
    <w:rsid w:val="00333BD6"/>
    <w:rsid w:val="003359B9"/>
    <w:rsid w:val="00341CFB"/>
    <w:rsid w:val="00355DCA"/>
    <w:rsid w:val="0037251F"/>
    <w:rsid w:val="003A0A07"/>
    <w:rsid w:val="003B2540"/>
    <w:rsid w:val="003C0E93"/>
    <w:rsid w:val="00404665"/>
    <w:rsid w:val="00404C46"/>
    <w:rsid w:val="004103CA"/>
    <w:rsid w:val="0041480F"/>
    <w:rsid w:val="004243F2"/>
    <w:rsid w:val="00465E4F"/>
    <w:rsid w:val="004668CC"/>
    <w:rsid w:val="0047060C"/>
    <w:rsid w:val="0047680E"/>
    <w:rsid w:val="00492EAA"/>
    <w:rsid w:val="004A5A92"/>
    <w:rsid w:val="004B0D90"/>
    <w:rsid w:val="004B7C41"/>
    <w:rsid w:val="004C31D4"/>
    <w:rsid w:val="004D077A"/>
    <w:rsid w:val="004E5989"/>
    <w:rsid w:val="004F6757"/>
    <w:rsid w:val="004F7810"/>
    <w:rsid w:val="00503AF5"/>
    <w:rsid w:val="00504EED"/>
    <w:rsid w:val="00514CCB"/>
    <w:rsid w:val="0051645E"/>
    <w:rsid w:val="005244DA"/>
    <w:rsid w:val="00526A90"/>
    <w:rsid w:val="00574AC2"/>
    <w:rsid w:val="00580798"/>
    <w:rsid w:val="0058251B"/>
    <w:rsid w:val="00594806"/>
    <w:rsid w:val="005A38EC"/>
    <w:rsid w:val="005B0222"/>
    <w:rsid w:val="005B73F8"/>
    <w:rsid w:val="005C2E20"/>
    <w:rsid w:val="005C54EF"/>
    <w:rsid w:val="005C6359"/>
    <w:rsid w:val="005D5F99"/>
    <w:rsid w:val="005F7107"/>
    <w:rsid w:val="00600B97"/>
    <w:rsid w:val="00603435"/>
    <w:rsid w:val="00606649"/>
    <w:rsid w:val="00614A0F"/>
    <w:rsid w:val="00633B1C"/>
    <w:rsid w:val="00650904"/>
    <w:rsid w:val="00670719"/>
    <w:rsid w:val="00671198"/>
    <w:rsid w:val="00675EC6"/>
    <w:rsid w:val="00684B81"/>
    <w:rsid w:val="006B36A5"/>
    <w:rsid w:val="006C527C"/>
    <w:rsid w:val="006C5839"/>
    <w:rsid w:val="006F0CCD"/>
    <w:rsid w:val="006F2B7E"/>
    <w:rsid w:val="00716A0B"/>
    <w:rsid w:val="00726DE6"/>
    <w:rsid w:val="00740392"/>
    <w:rsid w:val="00782643"/>
    <w:rsid w:val="007970B8"/>
    <w:rsid w:val="007A1FB4"/>
    <w:rsid w:val="007A6637"/>
    <w:rsid w:val="007B0E04"/>
    <w:rsid w:val="007C44CD"/>
    <w:rsid w:val="007D1351"/>
    <w:rsid w:val="007D3FE0"/>
    <w:rsid w:val="007E5439"/>
    <w:rsid w:val="0080327D"/>
    <w:rsid w:val="0080497C"/>
    <w:rsid w:val="00807FCE"/>
    <w:rsid w:val="00812097"/>
    <w:rsid w:val="00816029"/>
    <w:rsid w:val="00835AF7"/>
    <w:rsid w:val="00850614"/>
    <w:rsid w:val="00853A3E"/>
    <w:rsid w:val="008825DB"/>
    <w:rsid w:val="008834A1"/>
    <w:rsid w:val="00903DB8"/>
    <w:rsid w:val="009070FC"/>
    <w:rsid w:val="009143CE"/>
    <w:rsid w:val="00915AF2"/>
    <w:rsid w:val="00944CB8"/>
    <w:rsid w:val="00947D19"/>
    <w:rsid w:val="00951DD4"/>
    <w:rsid w:val="009645BF"/>
    <w:rsid w:val="00965B5A"/>
    <w:rsid w:val="00976B5F"/>
    <w:rsid w:val="009921EF"/>
    <w:rsid w:val="009958FA"/>
    <w:rsid w:val="009A5B22"/>
    <w:rsid w:val="009B2F5A"/>
    <w:rsid w:val="009D12AA"/>
    <w:rsid w:val="009F3B8A"/>
    <w:rsid w:val="00A25FF5"/>
    <w:rsid w:val="00A35B79"/>
    <w:rsid w:val="00A4408B"/>
    <w:rsid w:val="00A57FDA"/>
    <w:rsid w:val="00A83654"/>
    <w:rsid w:val="00A938A9"/>
    <w:rsid w:val="00AE00F4"/>
    <w:rsid w:val="00AF65B1"/>
    <w:rsid w:val="00B203D6"/>
    <w:rsid w:val="00B23254"/>
    <w:rsid w:val="00B3490F"/>
    <w:rsid w:val="00B44276"/>
    <w:rsid w:val="00B551C6"/>
    <w:rsid w:val="00B77ACB"/>
    <w:rsid w:val="00B95B50"/>
    <w:rsid w:val="00BA7671"/>
    <w:rsid w:val="00BB2393"/>
    <w:rsid w:val="00BC49B6"/>
    <w:rsid w:val="00BC6BF3"/>
    <w:rsid w:val="00BE2913"/>
    <w:rsid w:val="00BF0ED1"/>
    <w:rsid w:val="00BF6306"/>
    <w:rsid w:val="00C00769"/>
    <w:rsid w:val="00C07884"/>
    <w:rsid w:val="00C110E5"/>
    <w:rsid w:val="00C23A55"/>
    <w:rsid w:val="00C266ED"/>
    <w:rsid w:val="00C45EA4"/>
    <w:rsid w:val="00C4761F"/>
    <w:rsid w:val="00C6125D"/>
    <w:rsid w:val="00C650DA"/>
    <w:rsid w:val="00C91161"/>
    <w:rsid w:val="00C91465"/>
    <w:rsid w:val="00C9462E"/>
    <w:rsid w:val="00CB064A"/>
    <w:rsid w:val="00CB2201"/>
    <w:rsid w:val="00CC3263"/>
    <w:rsid w:val="00D043E4"/>
    <w:rsid w:val="00D04932"/>
    <w:rsid w:val="00D22E70"/>
    <w:rsid w:val="00D43B54"/>
    <w:rsid w:val="00D4534D"/>
    <w:rsid w:val="00D73272"/>
    <w:rsid w:val="00D739B5"/>
    <w:rsid w:val="00D81B7C"/>
    <w:rsid w:val="00D92187"/>
    <w:rsid w:val="00DA2C06"/>
    <w:rsid w:val="00DA7B34"/>
    <w:rsid w:val="00DB0E10"/>
    <w:rsid w:val="00DE7F60"/>
    <w:rsid w:val="00E06D04"/>
    <w:rsid w:val="00E12C61"/>
    <w:rsid w:val="00E305B1"/>
    <w:rsid w:val="00E4469B"/>
    <w:rsid w:val="00E5232E"/>
    <w:rsid w:val="00E65126"/>
    <w:rsid w:val="00E765D6"/>
    <w:rsid w:val="00E8444B"/>
    <w:rsid w:val="00EA0E45"/>
    <w:rsid w:val="00EA68F6"/>
    <w:rsid w:val="00EC7C69"/>
    <w:rsid w:val="00EE4983"/>
    <w:rsid w:val="00EE7E70"/>
    <w:rsid w:val="00F016C6"/>
    <w:rsid w:val="00F41CF8"/>
    <w:rsid w:val="00F56F3F"/>
    <w:rsid w:val="00F70370"/>
    <w:rsid w:val="00F7696D"/>
    <w:rsid w:val="00FB0888"/>
    <w:rsid w:val="00FB2319"/>
    <w:rsid w:val="00FC2731"/>
    <w:rsid w:val="00FE1614"/>
    <w:rsid w:val="00FF47FA"/>
  </w:rsids>
  <m:mathPr>
    <m:mathFont m:val="Cambria Math"/>
    <m:brkBin m:val="before"/>
    <m:brkBinSub m:val="--"/>
    <m:smallFrac/>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BF5D7"/>
  <w15:docId w15:val="{F8AEAF6D-DC65-4EF7-9512-6D52A0533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line="3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26A90"/>
    <w:rPr>
      <w:lang w:val="nl-NL"/>
    </w:rPr>
  </w:style>
  <w:style w:type="paragraph" w:styleId="Kop1">
    <w:name w:val="heading 1"/>
    <w:basedOn w:val="Standaard"/>
    <w:next w:val="Standaard"/>
    <w:link w:val="Kop1Char"/>
    <w:uiPriority w:val="9"/>
    <w:qFormat/>
    <w:rsid w:val="00526A90"/>
    <w:pPr>
      <w:keepNext/>
      <w:keepLines/>
      <w:numPr>
        <w:numId w:val="13"/>
      </w:numPr>
      <w:spacing w:before="240" w:after="100" w:afterAutospacing="1"/>
      <w:ind w:left="0" w:hanging="284"/>
      <w:outlineLvl w:val="0"/>
    </w:pPr>
    <w:rPr>
      <w:rFonts w:asciiTheme="majorHAnsi" w:eastAsiaTheme="majorEastAsia" w:hAnsiTheme="majorHAnsi" w:cstheme="majorBidi"/>
      <w:b/>
      <w:bCs/>
      <w:color w:val="1B1464"/>
      <w:sz w:val="28"/>
      <w:szCs w:val="28"/>
    </w:rPr>
  </w:style>
  <w:style w:type="paragraph" w:styleId="Kop2">
    <w:name w:val="heading 2"/>
    <w:basedOn w:val="Standaard"/>
    <w:next w:val="Standaard"/>
    <w:link w:val="Kop2Char"/>
    <w:uiPriority w:val="9"/>
    <w:unhideWhenUsed/>
    <w:qFormat/>
    <w:rsid w:val="001170B3"/>
    <w:pPr>
      <w:keepNext/>
      <w:keepLines/>
      <w:numPr>
        <w:numId w:val="14"/>
      </w:numPr>
      <w:spacing w:before="120" w:after="120"/>
      <w:ind w:left="357" w:hanging="357"/>
      <w:outlineLvl w:val="1"/>
    </w:pPr>
    <w:rPr>
      <w:rFonts w:asciiTheme="majorHAnsi" w:eastAsiaTheme="majorEastAsia" w:hAnsiTheme="majorHAnsi" w:cstheme="majorBidi"/>
      <w:b/>
      <w:bCs/>
      <w:color w:val="1B1464"/>
      <w:sz w:val="24"/>
      <w:szCs w:val="26"/>
    </w:rPr>
  </w:style>
  <w:style w:type="paragraph" w:styleId="Kop3">
    <w:name w:val="heading 3"/>
    <w:basedOn w:val="Standaard"/>
    <w:next w:val="Standaard"/>
    <w:link w:val="Kop3Char"/>
    <w:uiPriority w:val="9"/>
    <w:unhideWhenUsed/>
    <w:qFormat/>
    <w:rsid w:val="001170B3"/>
    <w:pPr>
      <w:numPr>
        <w:numId w:val="15"/>
      </w:numPr>
      <w:spacing w:before="120" w:after="120"/>
      <w:ind w:left="357" w:hanging="357"/>
      <w:outlineLvl w:val="2"/>
    </w:pPr>
    <w:rPr>
      <w:b/>
    </w:rPr>
  </w:style>
  <w:style w:type="paragraph" w:styleId="Kop4">
    <w:name w:val="heading 4"/>
    <w:basedOn w:val="Standaard"/>
    <w:next w:val="Standaard"/>
    <w:link w:val="Kop4Char"/>
    <w:uiPriority w:val="9"/>
    <w:unhideWhenUsed/>
    <w:qFormat/>
    <w:rsid w:val="00251DD4"/>
    <w:pPr>
      <w:keepNext/>
      <w:keepLines/>
      <w:spacing w:before="200"/>
      <w:outlineLvl w:val="3"/>
    </w:pPr>
    <w:rPr>
      <w:rFonts w:eastAsiaTheme="majorEastAsia" w:cstheme="majorBidi"/>
      <w:bCs/>
      <w:iCs/>
      <w:color w:val="000000" w:themeColor="tex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41CD9"/>
    <w:pPr>
      <w:tabs>
        <w:tab w:val="center" w:pos="4680"/>
        <w:tab w:val="right" w:pos="9360"/>
      </w:tabs>
    </w:pPr>
  </w:style>
  <w:style w:type="character" w:customStyle="1" w:styleId="KoptekstChar">
    <w:name w:val="Koptekst Char"/>
    <w:basedOn w:val="Standaardalinea-lettertype"/>
    <w:link w:val="Koptekst"/>
    <w:uiPriority w:val="99"/>
    <w:rsid w:val="00841CD9"/>
  </w:style>
  <w:style w:type="character" w:customStyle="1" w:styleId="Kop1Char">
    <w:name w:val="Kop 1 Char"/>
    <w:basedOn w:val="Standaardalinea-lettertype"/>
    <w:link w:val="Kop1"/>
    <w:uiPriority w:val="9"/>
    <w:rsid w:val="00526A90"/>
    <w:rPr>
      <w:rFonts w:asciiTheme="majorHAnsi" w:eastAsiaTheme="majorEastAsia" w:hAnsiTheme="majorHAnsi" w:cstheme="majorBidi"/>
      <w:b/>
      <w:bCs/>
      <w:color w:val="1B1464"/>
      <w:sz w:val="28"/>
      <w:szCs w:val="28"/>
      <w:lang w:val="nl-NL"/>
    </w:rPr>
  </w:style>
  <w:style w:type="character" w:customStyle="1" w:styleId="Kop2Char">
    <w:name w:val="Kop 2 Char"/>
    <w:basedOn w:val="Standaardalinea-lettertype"/>
    <w:link w:val="Kop2"/>
    <w:uiPriority w:val="9"/>
    <w:rsid w:val="001170B3"/>
    <w:rPr>
      <w:rFonts w:asciiTheme="majorHAnsi" w:eastAsiaTheme="majorEastAsia" w:hAnsiTheme="majorHAnsi" w:cstheme="majorBidi"/>
      <w:b/>
      <w:bCs/>
      <w:color w:val="1B1464"/>
      <w:sz w:val="24"/>
      <w:szCs w:val="26"/>
      <w:lang w:val="nl-NL"/>
    </w:rPr>
  </w:style>
  <w:style w:type="character" w:customStyle="1" w:styleId="Kop3Char">
    <w:name w:val="Kop 3 Char"/>
    <w:basedOn w:val="Standaardalinea-lettertype"/>
    <w:link w:val="Kop3"/>
    <w:uiPriority w:val="9"/>
    <w:rsid w:val="001170B3"/>
    <w:rPr>
      <w:b/>
      <w:lang w:val="nl-NL"/>
    </w:rPr>
  </w:style>
  <w:style w:type="character" w:customStyle="1" w:styleId="Kop4Char">
    <w:name w:val="Kop 4 Char"/>
    <w:basedOn w:val="Standaardalinea-lettertype"/>
    <w:link w:val="Kop4"/>
    <w:uiPriority w:val="9"/>
    <w:rsid w:val="00251DD4"/>
    <w:rPr>
      <w:rFonts w:eastAsiaTheme="majorEastAsia" w:cstheme="majorBidi"/>
      <w:bCs/>
      <w:iCs/>
      <w:color w:val="000000" w:themeColor="tex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AE00F4"/>
    <w:pPr>
      <w:numPr>
        <w:ilvl w:val="1"/>
      </w:numPr>
    </w:pPr>
    <w:rPr>
      <w:rFonts w:eastAsiaTheme="majorEastAsia" w:cstheme="majorBidi"/>
      <w:iCs/>
      <w:spacing w:val="15"/>
      <w:szCs w:val="24"/>
    </w:rPr>
  </w:style>
  <w:style w:type="character" w:customStyle="1" w:styleId="OndertitelChar">
    <w:name w:val="Ondertitel Char"/>
    <w:basedOn w:val="Standaardalinea-lettertype"/>
    <w:link w:val="Ondertitel"/>
    <w:uiPriority w:val="11"/>
    <w:rsid w:val="00AE00F4"/>
    <w:rPr>
      <w:rFonts w:eastAsiaTheme="majorEastAsia" w:cstheme="majorBidi"/>
      <w:iCs/>
      <w:spacing w:val="15"/>
      <w:szCs w:val="24"/>
    </w:rPr>
  </w:style>
  <w:style w:type="paragraph" w:styleId="Titel">
    <w:name w:val="Title"/>
    <w:basedOn w:val="Standaard"/>
    <w:next w:val="Standaard"/>
    <w:link w:val="TitelChar"/>
    <w:uiPriority w:val="10"/>
    <w:qFormat/>
    <w:rsid w:val="00365DD3"/>
    <w:pPr>
      <w:spacing w:before="240" w:after="100" w:afterAutospacing="1"/>
      <w:contextualSpacing/>
    </w:pPr>
    <w:rPr>
      <w:rFonts w:asciiTheme="majorHAnsi" w:eastAsiaTheme="majorEastAsia" w:hAnsiTheme="majorHAnsi" w:cstheme="majorBidi"/>
      <w:b/>
      <w:color w:val="1B1464"/>
      <w:spacing w:val="10"/>
      <w:kern w:val="28"/>
      <w:sz w:val="32"/>
      <w:szCs w:val="52"/>
    </w:rPr>
  </w:style>
  <w:style w:type="character" w:customStyle="1" w:styleId="TitelChar">
    <w:name w:val="Titel Char"/>
    <w:basedOn w:val="Standaardalinea-lettertype"/>
    <w:link w:val="Titel"/>
    <w:uiPriority w:val="10"/>
    <w:rsid w:val="00365DD3"/>
    <w:rPr>
      <w:rFonts w:asciiTheme="majorHAnsi" w:eastAsiaTheme="majorEastAsia" w:hAnsiTheme="majorHAnsi" w:cstheme="majorBidi"/>
      <w:b/>
      <w:color w:val="1B1464"/>
      <w:spacing w:val="10"/>
      <w:kern w:val="28"/>
      <w:sz w:val="32"/>
      <w:szCs w:val="52"/>
      <w:lang w:val="nl-NL"/>
    </w:rPr>
  </w:style>
  <w:style w:type="character" w:styleId="Nadruk">
    <w:name w:val="Emphasis"/>
    <w:basedOn w:val="Standaardalinea-lettertype"/>
    <w:uiPriority w:val="20"/>
    <w:qFormat/>
    <w:rsid w:val="00D1197D"/>
    <w:rPr>
      <w:i/>
      <w:iCs/>
    </w:rPr>
  </w:style>
  <w:style w:type="character" w:styleId="Hyperlink">
    <w:name w:val="Hyperlink"/>
    <w:basedOn w:val="Standaardalinea-lettertype"/>
    <w:uiPriority w:val="99"/>
    <w:unhideWhenUsed/>
    <w:rPr>
      <w:color w:val="0000FF" w:themeColor="hyperlink"/>
      <w:u w:val="single"/>
    </w:rPr>
  </w:style>
  <w:style w:type="table" w:styleId="Tabelraster">
    <w:name w:val="Table Grid"/>
    <w:basedOn w:val="Standaardtabel"/>
    <w:uiPriority w:val="59"/>
    <w:rsid w:val="00EA240B"/>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tblCellMar>
    </w:tblPr>
  </w:style>
  <w:style w:type="paragraph" w:styleId="Lijstalinea">
    <w:name w:val="List Paragraph"/>
    <w:basedOn w:val="Standaard"/>
    <w:uiPriority w:val="34"/>
    <w:unhideWhenUsed/>
    <w:qFormat/>
    <w:rsid w:val="00DB0E10"/>
    <w:pPr>
      <w:contextualSpacing/>
    </w:pPr>
  </w:style>
  <w:style w:type="paragraph" w:styleId="Ballontekst">
    <w:name w:val="Balloon Text"/>
    <w:basedOn w:val="Standaard"/>
    <w:link w:val="BallontekstChar"/>
    <w:uiPriority w:val="99"/>
    <w:semiHidden/>
    <w:unhideWhenUsed/>
    <w:rsid w:val="00AE00F4"/>
    <w:pPr>
      <w:spacing w:line="240" w:lineRule="auto"/>
    </w:pPr>
    <w:rPr>
      <w:rFonts w:cs="Tahoma"/>
      <w:sz w:val="16"/>
      <w:szCs w:val="16"/>
    </w:rPr>
  </w:style>
  <w:style w:type="character" w:customStyle="1" w:styleId="BallontekstChar">
    <w:name w:val="Ballontekst Char"/>
    <w:basedOn w:val="Standaardalinea-lettertype"/>
    <w:link w:val="Ballontekst"/>
    <w:uiPriority w:val="99"/>
    <w:semiHidden/>
    <w:rsid w:val="00AE00F4"/>
    <w:rPr>
      <w:rFonts w:cs="Tahoma"/>
      <w:sz w:val="16"/>
      <w:szCs w:val="16"/>
    </w:rPr>
  </w:style>
  <w:style w:type="paragraph" w:customStyle="1" w:styleId="Colofon">
    <w:name w:val="Colofon"/>
    <w:basedOn w:val="Standaard"/>
    <w:qFormat/>
    <w:rsid w:val="000130A4"/>
    <w:pPr>
      <w:spacing w:line="264" w:lineRule="auto"/>
    </w:pPr>
    <w:rPr>
      <w:sz w:val="16"/>
    </w:rPr>
  </w:style>
  <w:style w:type="paragraph" w:styleId="Voettekst">
    <w:name w:val="footer"/>
    <w:basedOn w:val="Standaard"/>
    <w:link w:val="VoettekstChar"/>
    <w:uiPriority w:val="99"/>
    <w:unhideWhenUsed/>
    <w:rsid w:val="00926362"/>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926362"/>
  </w:style>
  <w:style w:type="table" w:styleId="Tabelrasterlicht">
    <w:name w:val="Grid Table Light"/>
    <w:basedOn w:val="Standaardtabel"/>
    <w:uiPriority w:val="40"/>
    <w:rsid w:val="004C438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Rastertabel1licht">
    <w:name w:val="Grid Table 1 Light"/>
    <w:basedOn w:val="Standaardtabel"/>
    <w:uiPriority w:val="46"/>
    <w:rsid w:val="004C438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Onopgemaaktetabel1">
    <w:name w:val="Plain Table 1"/>
    <w:basedOn w:val="Standaardtabel"/>
    <w:uiPriority w:val="41"/>
    <w:rsid w:val="009251E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dresenvelop">
    <w:name w:val="envelope address"/>
    <w:basedOn w:val="Standaard"/>
    <w:uiPriority w:val="99"/>
    <w:semiHidden/>
    <w:unhideWhenUsed/>
    <w:rsid w:val="009251EB"/>
    <w:pPr>
      <w:framePr w:w="7920" w:h="1980" w:hRule="exact" w:hSpace="141" w:wrap="auto" w:hAnchor="page" w:xAlign="center" w:yAlign="bottom"/>
      <w:ind w:left="2880"/>
    </w:pPr>
    <w:rPr>
      <w:rFonts w:asciiTheme="majorHAnsi" w:eastAsiaTheme="majorEastAsia" w:hAnsiTheme="majorHAnsi" w:cstheme="majorBidi"/>
      <w:sz w:val="24"/>
      <w:szCs w:val="24"/>
    </w:rPr>
  </w:style>
  <w:style w:type="paragraph" w:styleId="Afsluiting">
    <w:name w:val="Closing"/>
    <w:basedOn w:val="Standaard"/>
    <w:link w:val="AfsluitingChar"/>
    <w:uiPriority w:val="99"/>
    <w:semiHidden/>
    <w:unhideWhenUsed/>
    <w:rsid w:val="009251EB"/>
    <w:pPr>
      <w:ind w:left="4253"/>
    </w:pPr>
  </w:style>
  <w:style w:type="character" w:customStyle="1" w:styleId="AfsluitingChar">
    <w:name w:val="Afsluiting Char"/>
    <w:basedOn w:val="Standaardalinea-lettertype"/>
    <w:link w:val="Afsluiting"/>
    <w:uiPriority w:val="99"/>
    <w:semiHidden/>
    <w:rsid w:val="009251EB"/>
    <w:rPr>
      <w:lang w:val="nl-NL"/>
    </w:rPr>
  </w:style>
  <w:style w:type="paragraph" w:styleId="Afzender">
    <w:name w:val="envelope return"/>
    <w:basedOn w:val="Standaard"/>
    <w:uiPriority w:val="99"/>
    <w:semiHidden/>
    <w:unhideWhenUsed/>
    <w:rsid w:val="009251EB"/>
    <w:rPr>
      <w:rFonts w:asciiTheme="majorHAnsi" w:eastAsiaTheme="majorEastAsia" w:hAnsiTheme="majorHAnsi" w:cstheme="majorBidi"/>
    </w:rPr>
  </w:style>
  <w:style w:type="paragraph" w:styleId="Berichtkop">
    <w:name w:val="Message Header"/>
    <w:basedOn w:val="Standaard"/>
    <w:link w:val="BerichtkopChar"/>
    <w:uiPriority w:val="99"/>
    <w:semiHidden/>
    <w:unhideWhenUsed/>
    <w:rsid w:val="009251E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BerichtkopChar">
    <w:name w:val="Berichtkop Char"/>
    <w:basedOn w:val="Standaardalinea-lettertype"/>
    <w:link w:val="Berichtkop"/>
    <w:uiPriority w:val="99"/>
    <w:semiHidden/>
    <w:rsid w:val="009251EB"/>
    <w:rPr>
      <w:rFonts w:asciiTheme="majorHAnsi" w:eastAsiaTheme="majorEastAsia" w:hAnsiTheme="majorHAnsi" w:cstheme="majorBidi"/>
      <w:sz w:val="24"/>
      <w:szCs w:val="24"/>
      <w:shd w:val="pct20" w:color="auto" w:fill="auto"/>
      <w:lang w:val="nl-NL"/>
    </w:rPr>
  </w:style>
  <w:style w:type="paragraph" w:styleId="Bijschrift">
    <w:name w:val="caption"/>
    <w:basedOn w:val="Standaard"/>
    <w:next w:val="Standaard"/>
    <w:uiPriority w:val="99"/>
    <w:semiHidden/>
    <w:unhideWhenUsed/>
    <w:rsid w:val="009251EB"/>
    <w:pPr>
      <w:spacing w:after="200"/>
    </w:pPr>
    <w:rPr>
      <w:i/>
      <w:iCs/>
      <w:color w:val="1F497D" w:themeColor="text2"/>
      <w:sz w:val="18"/>
      <w:szCs w:val="18"/>
    </w:rPr>
  </w:style>
  <w:style w:type="table" w:styleId="Donkerelijst">
    <w:name w:val="Dark List"/>
    <w:basedOn w:val="Standaardtabel"/>
    <w:uiPriority w:val="99"/>
    <w:semiHidden/>
    <w:unhideWhenUsed/>
    <w:rsid w:val="009251EB"/>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99"/>
    <w:semiHidden/>
    <w:unhideWhenUsed/>
    <w:rsid w:val="009251EB"/>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onkerelijst-accent2">
    <w:name w:val="Dark List Accent 2"/>
    <w:basedOn w:val="Standaardtabel"/>
    <w:uiPriority w:val="99"/>
    <w:semiHidden/>
    <w:unhideWhenUsed/>
    <w:rsid w:val="009251EB"/>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onkerelijst-accent3">
    <w:name w:val="Dark List Accent 3"/>
    <w:basedOn w:val="Standaardtabel"/>
    <w:uiPriority w:val="99"/>
    <w:semiHidden/>
    <w:unhideWhenUsed/>
    <w:rsid w:val="009251EB"/>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paragraph" w:styleId="E-mailhandtekening">
    <w:name w:val="E-mail Signature"/>
    <w:basedOn w:val="Standaard"/>
    <w:link w:val="E-mailhandtekeningChar"/>
    <w:uiPriority w:val="99"/>
    <w:semiHidden/>
    <w:unhideWhenUsed/>
    <w:rsid w:val="009251EB"/>
  </w:style>
  <w:style w:type="character" w:customStyle="1" w:styleId="E-mailhandtekeningChar">
    <w:name w:val="E-mailhandtekening Char"/>
    <w:basedOn w:val="Standaardalinea-lettertype"/>
    <w:link w:val="E-mailhandtekening"/>
    <w:uiPriority w:val="99"/>
    <w:semiHidden/>
    <w:rsid w:val="009251EB"/>
    <w:rPr>
      <w:lang w:val="nl-NL"/>
    </w:rPr>
  </w:style>
  <w:style w:type="paragraph" w:styleId="Geenafstand">
    <w:name w:val="No Spacing"/>
    <w:uiPriority w:val="99"/>
    <w:semiHidden/>
    <w:unhideWhenUsed/>
    <w:rsid w:val="009251EB"/>
    <w:rPr>
      <w:lang w:val="nl-NL"/>
    </w:rPr>
  </w:style>
  <w:style w:type="table" w:styleId="Gemiddeldraster1">
    <w:name w:val="Medium Grid 1"/>
    <w:basedOn w:val="Standaardtabel"/>
    <w:uiPriority w:val="99"/>
    <w:semiHidden/>
    <w:unhideWhenUsed/>
    <w:rsid w:val="009251E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99"/>
    <w:semiHidden/>
    <w:unhideWhenUsed/>
    <w:rsid w:val="009251E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emiddeldraster1-accent2">
    <w:name w:val="Medium Grid 1 Accent 2"/>
    <w:basedOn w:val="Standaardtabel"/>
    <w:uiPriority w:val="99"/>
    <w:semiHidden/>
    <w:unhideWhenUsed/>
    <w:rsid w:val="009251E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emiddeldraster2">
    <w:name w:val="Medium Grid 2"/>
    <w:basedOn w:val="Standaardtabel"/>
    <w:uiPriority w:val="99"/>
    <w:semiHidden/>
    <w:unhideWhenUsed/>
    <w:rsid w:val="009251E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99"/>
    <w:semiHidden/>
    <w:unhideWhenUsed/>
    <w:rsid w:val="009251EB"/>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emiddeldelijst1">
    <w:name w:val="Medium List 1"/>
    <w:basedOn w:val="Standaardtabel"/>
    <w:uiPriority w:val="99"/>
    <w:semiHidden/>
    <w:unhideWhenUsed/>
    <w:rsid w:val="009251EB"/>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Index1">
    <w:name w:val="index 1"/>
    <w:basedOn w:val="Standaard"/>
    <w:next w:val="Standaard"/>
    <w:autoRedefine/>
    <w:uiPriority w:val="99"/>
    <w:semiHidden/>
    <w:unhideWhenUsed/>
    <w:rsid w:val="009251EB"/>
    <w:pPr>
      <w:ind w:left="198" w:hanging="198"/>
    </w:pPr>
  </w:style>
  <w:style w:type="paragraph" w:styleId="Index2">
    <w:name w:val="index 2"/>
    <w:basedOn w:val="Standaard"/>
    <w:next w:val="Standaard"/>
    <w:autoRedefine/>
    <w:uiPriority w:val="99"/>
    <w:semiHidden/>
    <w:unhideWhenUsed/>
    <w:rsid w:val="009251EB"/>
    <w:pPr>
      <w:ind w:left="396" w:hanging="198"/>
    </w:pPr>
  </w:style>
  <w:style w:type="paragraph" w:styleId="Index3">
    <w:name w:val="index 3"/>
    <w:basedOn w:val="Standaard"/>
    <w:next w:val="Standaard"/>
    <w:autoRedefine/>
    <w:uiPriority w:val="99"/>
    <w:semiHidden/>
    <w:unhideWhenUsed/>
    <w:rsid w:val="009251EB"/>
    <w:pPr>
      <w:ind w:left="601" w:hanging="198"/>
    </w:pPr>
  </w:style>
  <w:style w:type="table" w:styleId="Lichtraster">
    <w:name w:val="Light Grid"/>
    <w:basedOn w:val="Standaardtabel"/>
    <w:uiPriority w:val="99"/>
    <w:semiHidden/>
    <w:unhideWhenUsed/>
    <w:rsid w:val="009251E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elijst">
    <w:name w:val="Light List"/>
    <w:basedOn w:val="Standaardtabel"/>
    <w:uiPriority w:val="99"/>
    <w:semiHidden/>
    <w:unhideWhenUsed/>
    <w:rsid w:val="009251E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jsttabel2">
    <w:name w:val="List Table 2"/>
    <w:basedOn w:val="Standaardtabel"/>
    <w:uiPriority w:val="47"/>
    <w:rsid w:val="009251EB"/>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Onopgemaaktetabel2">
    <w:name w:val="Plain Table 2"/>
    <w:basedOn w:val="Standaardtabel"/>
    <w:uiPriority w:val="42"/>
    <w:rsid w:val="009251E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Rastertabel1licht-Accent1">
    <w:name w:val="Grid Table 1 Light Accent 1"/>
    <w:basedOn w:val="Standaardtabel"/>
    <w:uiPriority w:val="46"/>
    <w:rsid w:val="009251EB"/>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rsid w:val="009251EB"/>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paragraph" w:styleId="Inhopg1">
    <w:name w:val="toc 1"/>
    <w:basedOn w:val="Standaard"/>
    <w:next w:val="Standaard"/>
    <w:autoRedefine/>
    <w:uiPriority w:val="39"/>
    <w:unhideWhenUsed/>
    <w:rsid w:val="00405FC6"/>
    <w:pPr>
      <w:spacing w:after="100"/>
    </w:pPr>
  </w:style>
  <w:style w:type="paragraph" w:styleId="Inhopg2">
    <w:name w:val="toc 2"/>
    <w:basedOn w:val="Standaard"/>
    <w:next w:val="Standaard"/>
    <w:autoRedefine/>
    <w:uiPriority w:val="39"/>
    <w:unhideWhenUsed/>
    <w:rsid w:val="00405FC6"/>
    <w:pPr>
      <w:spacing w:after="100"/>
      <w:ind w:left="200"/>
    </w:pPr>
  </w:style>
  <w:style w:type="paragraph" w:styleId="Inhopg3">
    <w:name w:val="toc 3"/>
    <w:basedOn w:val="Standaard"/>
    <w:next w:val="Standaard"/>
    <w:autoRedefine/>
    <w:uiPriority w:val="39"/>
    <w:unhideWhenUsed/>
    <w:rsid w:val="00405FC6"/>
    <w:pPr>
      <w:spacing w:after="100"/>
      <w:ind w:left="400"/>
    </w:pPr>
  </w:style>
  <w:style w:type="paragraph" w:styleId="Kopvaninhoudsopgave">
    <w:name w:val="TOC Heading"/>
    <w:basedOn w:val="Kop1"/>
    <w:next w:val="Standaard"/>
    <w:uiPriority w:val="39"/>
    <w:unhideWhenUsed/>
    <w:qFormat/>
    <w:rsid w:val="00587394"/>
    <w:pPr>
      <w:outlineLvl w:val="9"/>
    </w:pPr>
    <w:rPr>
      <w:bCs w:val="0"/>
      <w:szCs w:val="32"/>
      <w:lang w:eastAsia="nl-NL"/>
    </w:rPr>
  </w:style>
  <w:style w:type="table" w:styleId="Professioneletabel">
    <w:name w:val="Table Professional"/>
    <w:basedOn w:val="Standaardtabel"/>
    <w:uiPriority w:val="99"/>
    <w:semiHidden/>
    <w:unhideWhenUsed/>
    <w:rsid w:val="006B11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Notitiekop">
    <w:name w:val="Note Heading"/>
    <w:basedOn w:val="Standaard"/>
    <w:next w:val="Standaard"/>
    <w:link w:val="NotitiekopChar"/>
    <w:uiPriority w:val="99"/>
    <w:semiHidden/>
    <w:unhideWhenUsed/>
    <w:rsid w:val="006B1186"/>
  </w:style>
  <w:style w:type="character" w:customStyle="1" w:styleId="NotitiekopChar">
    <w:name w:val="Notitiekop Char"/>
    <w:basedOn w:val="Standaardalinea-lettertype"/>
    <w:link w:val="Notitiekop"/>
    <w:uiPriority w:val="99"/>
    <w:semiHidden/>
    <w:rsid w:val="006B1186"/>
    <w:rPr>
      <w:lang w:val="nl-NL"/>
    </w:rPr>
  </w:style>
  <w:style w:type="table" w:styleId="Lijsttabel1licht">
    <w:name w:val="List Table 1 Light"/>
    <w:basedOn w:val="Standaardtabel"/>
    <w:uiPriority w:val="46"/>
    <w:rsid w:val="006B1186"/>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jstnummering">
    <w:name w:val="List Number"/>
    <w:basedOn w:val="Standaard"/>
    <w:uiPriority w:val="99"/>
    <w:semiHidden/>
    <w:unhideWhenUsed/>
    <w:rsid w:val="006B1186"/>
    <w:pPr>
      <w:numPr>
        <w:numId w:val="4"/>
      </w:numPr>
      <w:ind w:left="357" w:hanging="357"/>
      <w:contextualSpacing/>
    </w:pPr>
  </w:style>
  <w:style w:type="table" w:styleId="Lichtelijst-accent1">
    <w:name w:val="Light List Accent 1"/>
    <w:basedOn w:val="Standaardtabel"/>
    <w:uiPriority w:val="99"/>
    <w:rsid w:val="006B118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raster-accent1">
    <w:name w:val="Light Grid Accent 1"/>
    <w:basedOn w:val="Standaardtabel"/>
    <w:uiPriority w:val="99"/>
    <w:rsid w:val="006B118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Verwijzingopmerking">
    <w:name w:val="annotation reference"/>
    <w:basedOn w:val="Standaardalinea-lettertype"/>
    <w:uiPriority w:val="99"/>
    <w:semiHidden/>
    <w:unhideWhenUsed/>
    <w:rsid w:val="001B4D39"/>
    <w:rPr>
      <w:sz w:val="16"/>
      <w:szCs w:val="16"/>
    </w:rPr>
  </w:style>
  <w:style w:type="paragraph" w:styleId="Tekstopmerking">
    <w:name w:val="annotation text"/>
    <w:basedOn w:val="Standaard"/>
    <w:link w:val="TekstopmerkingChar"/>
    <w:uiPriority w:val="99"/>
    <w:unhideWhenUsed/>
    <w:rsid w:val="001B4D39"/>
    <w:pPr>
      <w:spacing w:line="240" w:lineRule="auto"/>
    </w:pPr>
  </w:style>
  <w:style w:type="character" w:customStyle="1" w:styleId="TekstopmerkingChar">
    <w:name w:val="Tekst opmerking Char"/>
    <w:basedOn w:val="Standaardalinea-lettertype"/>
    <w:link w:val="Tekstopmerking"/>
    <w:uiPriority w:val="99"/>
    <w:rsid w:val="001B4D39"/>
    <w:rPr>
      <w:lang w:val="nl-NL"/>
    </w:rPr>
  </w:style>
  <w:style w:type="paragraph" w:styleId="Revisie">
    <w:name w:val="Revision"/>
    <w:hidden/>
    <w:uiPriority w:val="99"/>
    <w:semiHidden/>
    <w:rsid w:val="007970B8"/>
    <w:pPr>
      <w:spacing w:line="240" w:lineRule="auto"/>
    </w:pPr>
    <w:rPr>
      <w:lang w:val="nl-NL"/>
    </w:rPr>
  </w:style>
  <w:style w:type="paragraph" w:styleId="Onderwerpvanopmerking">
    <w:name w:val="annotation subject"/>
    <w:basedOn w:val="Tekstopmerking"/>
    <w:next w:val="Tekstopmerking"/>
    <w:link w:val="OnderwerpvanopmerkingChar"/>
    <w:uiPriority w:val="99"/>
    <w:semiHidden/>
    <w:unhideWhenUsed/>
    <w:rsid w:val="007970B8"/>
    <w:rPr>
      <w:b/>
      <w:bCs/>
    </w:rPr>
  </w:style>
  <w:style w:type="character" w:customStyle="1" w:styleId="OnderwerpvanopmerkingChar">
    <w:name w:val="Onderwerp van opmerking Char"/>
    <w:basedOn w:val="TekstopmerkingChar"/>
    <w:link w:val="Onderwerpvanopmerking"/>
    <w:uiPriority w:val="99"/>
    <w:semiHidden/>
    <w:rsid w:val="007970B8"/>
    <w:rPr>
      <w:b/>
      <w:bCs/>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195545">
      <w:bodyDiv w:val="1"/>
      <w:marLeft w:val="0"/>
      <w:marRight w:val="0"/>
      <w:marTop w:val="0"/>
      <w:marBottom w:val="0"/>
      <w:divBdr>
        <w:top w:val="none" w:sz="0" w:space="0" w:color="auto"/>
        <w:left w:val="none" w:sz="0" w:space="0" w:color="auto"/>
        <w:bottom w:val="none" w:sz="0" w:space="0" w:color="auto"/>
        <w:right w:val="none" w:sz="0" w:space="0" w:color="auto"/>
      </w:divBdr>
    </w:div>
    <w:div w:id="605700958">
      <w:bodyDiv w:val="1"/>
      <w:marLeft w:val="0"/>
      <w:marRight w:val="0"/>
      <w:marTop w:val="0"/>
      <w:marBottom w:val="0"/>
      <w:divBdr>
        <w:top w:val="none" w:sz="0" w:space="0" w:color="auto"/>
        <w:left w:val="none" w:sz="0" w:space="0" w:color="auto"/>
        <w:bottom w:val="none" w:sz="0" w:space="0" w:color="auto"/>
        <w:right w:val="none" w:sz="0" w:space="0" w:color="auto"/>
      </w:divBdr>
    </w:div>
    <w:div w:id="1972244243">
      <w:bodyDiv w:val="1"/>
      <w:marLeft w:val="0"/>
      <w:marRight w:val="0"/>
      <w:marTop w:val="0"/>
      <w:marBottom w:val="0"/>
      <w:divBdr>
        <w:top w:val="none" w:sz="0" w:space="0" w:color="auto"/>
        <w:left w:val="none" w:sz="0" w:space="0" w:color="auto"/>
        <w:bottom w:val="none" w:sz="0" w:space="0" w:color="auto"/>
        <w:right w:val="none" w:sz="0" w:space="0" w:color="auto"/>
      </w:divBdr>
    </w:div>
    <w:div w:id="2062508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0"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footer" Target="footer1.xml" /></Relationships>
</file>

<file path=word/_rels/header2.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v">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29B62D24-C381-4695-B659-E2204F46078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875</Words>
  <Characters>4816</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Matthijs Veld</dc:creator>
  <cp:keywords/>
  <dc:description/>
  <cp:lastModifiedBy>Onno Mostert</cp:lastModifiedBy>
  <cp:revision>2</cp:revision>
  <dcterms:created xsi:type="dcterms:W3CDTF">2024-06-27T08:50:00Z</dcterms:created>
  <dcterms:modified xsi:type="dcterms:W3CDTF">2024-06-27T08:50:00Z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MVeld</vt:lpwstr>
  </property>
  <property fmtid="{D5CDD505-2E9C-101B-9397-08002B2CF9AE}" pid="3" name="Header">
    <vt:lpwstr>Logo Eerste Pagina / Datum + Nummer + Pagina / Vast</vt:lpwstr>
  </property>
  <property fmtid="{D5CDD505-2E9C-101B-9397-08002B2CF9AE}" pid="4" name="HeaderId">
    <vt:lpwstr>FDBFFDEB5D3F4427B78A22504593D398</vt:lpwstr>
  </property>
  <property fmtid="{D5CDD505-2E9C-101B-9397-08002B2CF9AE}" pid="5" name="Template">
    <vt:lpwstr>Raadsbrief</vt:lpwstr>
  </property>
  <property fmtid="{D5CDD505-2E9C-101B-9397-08002B2CF9AE}" pid="6" name="TemplateId">
    <vt:lpwstr>5A25E82389FD4DF8915DC6B67945609E</vt:lpwstr>
  </property>
  <property fmtid="{D5CDD505-2E9C-101B-9397-08002B2CF9AE}" pid="7" name="Typist">
    <vt:lpwstr>MVeld</vt:lpwstr>
  </property>
</Properties>
</file>